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514F6" w14:textId="050F0690" w:rsidR="1F6D74FA" w:rsidRDefault="009E42D9" w:rsidP="6DC46394">
      <w:pPr>
        <w:spacing w:line="257" w:lineRule="auto"/>
        <w:jc w:val="both"/>
        <w:rPr>
          <w:color w:val="000000" w:themeColor="text1"/>
          <w:sz w:val="20"/>
          <w:szCs w:val="20"/>
        </w:rPr>
      </w:pPr>
      <w:r>
        <w:rPr>
          <w:noProof/>
          <w:color w:val="000000" w:themeColor="text1"/>
          <w:sz w:val="20"/>
          <w:szCs w:val="20"/>
        </w:rPr>
        <w:drawing>
          <wp:anchor distT="0" distB="0" distL="114300" distR="114300" simplePos="0" relativeHeight="251658240" behindDoc="0" locked="0" layoutInCell="1" allowOverlap="1" wp14:anchorId="5C92C483" wp14:editId="2C7B842D">
            <wp:simplePos x="0" y="0"/>
            <wp:positionH relativeFrom="margin">
              <wp:align>center</wp:align>
            </wp:positionH>
            <wp:positionV relativeFrom="page">
              <wp:posOffset>1130300</wp:posOffset>
            </wp:positionV>
            <wp:extent cx="711200" cy="715335"/>
            <wp:effectExtent l="0" t="0" r="0" b="8890"/>
            <wp:wrapNone/>
            <wp:docPr id="1399582134" name="Picture 1" descr="A logo for a sod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582134" name="Picture 1" descr="A logo for a soda company&#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1200" cy="715335"/>
                    </a:xfrm>
                    <a:prstGeom prst="rect">
                      <a:avLst/>
                    </a:prstGeom>
                  </pic:spPr>
                </pic:pic>
              </a:graphicData>
            </a:graphic>
            <wp14:sizeRelH relativeFrom="margin">
              <wp14:pctWidth>0</wp14:pctWidth>
            </wp14:sizeRelH>
            <wp14:sizeRelV relativeFrom="margin">
              <wp14:pctHeight>0</wp14:pctHeight>
            </wp14:sizeRelV>
          </wp:anchor>
        </w:drawing>
      </w:r>
      <w:r w:rsidR="1F6D74FA" w:rsidRPr="6DC46394">
        <w:rPr>
          <w:i/>
          <w:iCs/>
          <w:color w:val="000000" w:themeColor="text1"/>
          <w:sz w:val="20"/>
          <w:szCs w:val="20"/>
          <w:u w:val="single"/>
        </w:rPr>
        <w:t>For your information only</w:t>
      </w:r>
      <w:r w:rsidR="1F6D74FA" w:rsidRPr="6DC46394">
        <w:rPr>
          <w:color w:val="000000" w:themeColor="text1"/>
          <w:sz w:val="20"/>
          <w:szCs w:val="20"/>
        </w:rPr>
        <w:t xml:space="preserve"> </w:t>
      </w:r>
    </w:p>
    <w:p w14:paraId="2F045726" w14:textId="7F8DFC25" w:rsidR="009E42D9" w:rsidRDefault="009E42D9" w:rsidP="6DC46394">
      <w:pPr>
        <w:spacing w:line="257" w:lineRule="auto"/>
        <w:jc w:val="both"/>
        <w:rPr>
          <w:color w:val="000000" w:themeColor="text1"/>
          <w:sz w:val="20"/>
          <w:szCs w:val="20"/>
        </w:rPr>
      </w:pPr>
    </w:p>
    <w:p w14:paraId="392FF93A" w14:textId="6AA05857" w:rsidR="009E42D9" w:rsidRDefault="009E42D9" w:rsidP="6DC46394">
      <w:pPr>
        <w:spacing w:line="257" w:lineRule="auto"/>
        <w:jc w:val="both"/>
        <w:rPr>
          <w:color w:val="000000" w:themeColor="text1"/>
          <w:sz w:val="20"/>
          <w:szCs w:val="20"/>
        </w:rPr>
      </w:pPr>
    </w:p>
    <w:p w14:paraId="30717A81" w14:textId="2513F1E9" w:rsidR="1F6D74FA" w:rsidRDefault="1F6D74FA" w:rsidP="6DC46394">
      <w:pPr>
        <w:spacing w:line="257" w:lineRule="auto"/>
        <w:jc w:val="both"/>
        <w:rPr>
          <w:color w:val="000000" w:themeColor="text1"/>
          <w:sz w:val="20"/>
          <w:szCs w:val="20"/>
        </w:rPr>
      </w:pPr>
      <w:r w:rsidRPr="1DDD2F0A">
        <w:rPr>
          <w:color w:val="000000" w:themeColor="text1"/>
          <w:sz w:val="20"/>
          <w:szCs w:val="20"/>
        </w:rPr>
        <w:t xml:space="preserve"> </w:t>
      </w:r>
    </w:p>
    <w:p w14:paraId="2EE1388B" w14:textId="5A8DEC23" w:rsidR="6DC46394" w:rsidRDefault="1F6D74FA" w:rsidP="6DC46394">
      <w:pPr>
        <w:spacing w:line="257" w:lineRule="auto"/>
        <w:jc w:val="center"/>
        <w:rPr>
          <w:b/>
          <w:bCs/>
          <w:sz w:val="28"/>
          <w:szCs w:val="28"/>
        </w:rPr>
      </w:pPr>
      <w:r w:rsidRPr="1DDD2F0A">
        <w:rPr>
          <w:b/>
          <w:bCs/>
          <w:sz w:val="28"/>
          <w:szCs w:val="28"/>
        </w:rPr>
        <w:t xml:space="preserve">This Yaari season celebrate with McDowell’s No.1 Soda to embrace the true spirit of </w:t>
      </w:r>
      <w:proofErr w:type="gramStart"/>
      <w:r w:rsidRPr="1DDD2F0A">
        <w:rPr>
          <w:b/>
          <w:bCs/>
          <w:sz w:val="28"/>
          <w:szCs w:val="28"/>
        </w:rPr>
        <w:t>Yaari</w:t>
      </w:r>
      <w:proofErr w:type="gramEnd"/>
    </w:p>
    <w:p w14:paraId="3428A2BF" w14:textId="5147293D" w:rsidR="1F6D74FA" w:rsidRDefault="1F6D74FA" w:rsidP="6DC46394">
      <w:pPr>
        <w:spacing w:line="257" w:lineRule="auto"/>
        <w:jc w:val="both"/>
      </w:pPr>
      <w:r w:rsidRPr="1DDD2F0A">
        <w:rPr>
          <w:b/>
          <w:bCs/>
        </w:rPr>
        <w:t xml:space="preserve">National, </w:t>
      </w:r>
      <w:r w:rsidR="00F36120">
        <w:rPr>
          <w:b/>
          <w:bCs/>
        </w:rPr>
        <w:t>8</w:t>
      </w:r>
      <w:r w:rsidR="00F36120" w:rsidRPr="00F36120">
        <w:rPr>
          <w:b/>
          <w:bCs/>
          <w:vertAlign w:val="superscript"/>
        </w:rPr>
        <w:t>th</w:t>
      </w:r>
      <w:r w:rsidRPr="1DDD2F0A">
        <w:rPr>
          <w:b/>
          <w:bCs/>
        </w:rPr>
        <w:t xml:space="preserve"> August 2023: </w:t>
      </w:r>
      <w:r>
        <w:t xml:space="preserve">McDowell’s No.1 Soda is thrilled to announce the </w:t>
      </w:r>
      <w:r w:rsidR="7E3D544A">
        <w:t>onset of</w:t>
      </w:r>
      <w:r>
        <w:t xml:space="preserve"> </w:t>
      </w:r>
      <w:r w:rsidR="007F5CB9">
        <w:t>“</w:t>
      </w:r>
      <w:r w:rsidRPr="1DDD2F0A">
        <w:rPr>
          <w:i/>
          <w:iCs/>
        </w:rPr>
        <w:t>Yaari Season</w:t>
      </w:r>
      <w:r w:rsidR="007F5CB9">
        <w:t>”</w:t>
      </w:r>
      <w:r>
        <w:t xml:space="preserve">, </w:t>
      </w:r>
      <w:r w:rsidR="009E42D9">
        <w:t>a celebration</w:t>
      </w:r>
      <w:r>
        <w:t xml:space="preserve"> dedicated to the unbreakable bonds of friendship. McDowell’s No.1 Soda invites people around the country to embrace the true spirit of Yaari. </w:t>
      </w:r>
    </w:p>
    <w:p w14:paraId="68405B59" w14:textId="5C26870C" w:rsidR="1F6D74FA" w:rsidRDefault="1F6D74FA" w:rsidP="6DC46394">
      <w:pPr>
        <w:spacing w:line="257" w:lineRule="auto"/>
        <w:jc w:val="both"/>
        <w:rPr>
          <w:color w:val="000000" w:themeColor="text1"/>
        </w:rPr>
      </w:pPr>
      <w:r>
        <w:t xml:space="preserve">As part of the Yaari Season, McDowell’s No.1 Soda is bringing back the hit </w:t>
      </w:r>
      <w:r w:rsidRPr="1DDD2F0A">
        <w:rPr>
          <w:i/>
          <w:iCs/>
        </w:rPr>
        <w:t>Yaari</w:t>
      </w:r>
      <w:r>
        <w:t xml:space="preserve"> anthem created in collaboration with renowned musicians Armaan</w:t>
      </w:r>
      <w:r w:rsidR="1F404309">
        <w:t xml:space="preserve"> </w:t>
      </w:r>
      <w:r>
        <w:t xml:space="preserve">Malik, </w:t>
      </w:r>
      <w:proofErr w:type="spellStart"/>
      <w:r>
        <w:t>Amaal</w:t>
      </w:r>
      <w:proofErr w:type="spellEnd"/>
      <w:r>
        <w:t xml:space="preserve"> </w:t>
      </w:r>
      <w:r w:rsidR="009E42D9">
        <w:t>Malik,</w:t>
      </w:r>
      <w:r>
        <w:t xml:space="preserve"> and </w:t>
      </w:r>
      <w:proofErr w:type="spellStart"/>
      <w:r>
        <w:t>Nikhita</w:t>
      </w:r>
      <w:proofErr w:type="spellEnd"/>
      <w:r>
        <w:t xml:space="preserve"> Gandhi. The anthem, titled “</w:t>
      </w:r>
      <w:r w:rsidRPr="1DDD2F0A">
        <w:rPr>
          <w:i/>
          <w:iCs/>
        </w:rPr>
        <w:t xml:space="preserve">Yaari </w:t>
      </w:r>
      <w:proofErr w:type="spellStart"/>
      <w:r w:rsidRPr="1DDD2F0A">
        <w:rPr>
          <w:i/>
          <w:iCs/>
        </w:rPr>
        <w:t>Duniya</w:t>
      </w:r>
      <w:proofErr w:type="spellEnd"/>
      <w:r w:rsidRPr="1DDD2F0A">
        <w:rPr>
          <w:i/>
          <w:iCs/>
        </w:rPr>
        <w:t xml:space="preserve"> Pe </w:t>
      </w:r>
      <w:proofErr w:type="spellStart"/>
      <w:r w:rsidRPr="1DDD2F0A">
        <w:rPr>
          <w:i/>
          <w:iCs/>
        </w:rPr>
        <w:t>Bhaari</w:t>
      </w:r>
      <w:proofErr w:type="spellEnd"/>
      <w:r w:rsidRPr="1DDD2F0A">
        <w:rPr>
          <w:i/>
          <w:iCs/>
        </w:rPr>
        <w:t xml:space="preserve">”, </w:t>
      </w:r>
      <w:r>
        <w:t xml:space="preserve">has already garnered over 31 million views, and is sweeping across </w:t>
      </w:r>
      <w:r w:rsidRPr="1DDD2F0A">
        <w:rPr>
          <w:color w:val="000000" w:themeColor="text1"/>
        </w:rPr>
        <w:t xml:space="preserve">social media platforms, touching the hearts of millions of </w:t>
      </w:r>
      <w:proofErr w:type="spellStart"/>
      <w:r w:rsidRPr="1DDD2F0A">
        <w:rPr>
          <w:color w:val="000000" w:themeColor="text1"/>
        </w:rPr>
        <w:t>Yaars</w:t>
      </w:r>
      <w:proofErr w:type="spellEnd"/>
      <w:r w:rsidRPr="1DDD2F0A">
        <w:rPr>
          <w:color w:val="000000" w:themeColor="text1"/>
        </w:rPr>
        <w:t>.</w:t>
      </w:r>
      <w:r>
        <w:t xml:space="preserve"> </w:t>
      </w:r>
      <w:r w:rsidRPr="1DDD2F0A">
        <w:rPr>
          <w:color w:val="000000" w:themeColor="text1"/>
        </w:rPr>
        <w:t xml:space="preserve">This anthem also marks the first-ever collaboration of the sibling duo, who </w:t>
      </w:r>
      <w:r w:rsidR="06D21EC4" w:rsidRPr="1DDD2F0A">
        <w:rPr>
          <w:color w:val="000000" w:themeColor="text1"/>
        </w:rPr>
        <w:t xml:space="preserve">have </w:t>
      </w:r>
      <w:r w:rsidRPr="1DDD2F0A">
        <w:rPr>
          <w:color w:val="000000" w:themeColor="text1"/>
        </w:rPr>
        <w:t>com</w:t>
      </w:r>
      <w:r w:rsidR="1A698051" w:rsidRPr="1DDD2F0A">
        <w:rPr>
          <w:color w:val="000000" w:themeColor="text1"/>
        </w:rPr>
        <w:t>e</w:t>
      </w:r>
      <w:r w:rsidRPr="1DDD2F0A">
        <w:rPr>
          <w:color w:val="000000" w:themeColor="text1"/>
        </w:rPr>
        <w:t xml:space="preserve"> together for the very first time.</w:t>
      </w:r>
    </w:p>
    <w:p w14:paraId="24CC2AA6" w14:textId="5322DAA5" w:rsidR="1F6D74FA" w:rsidRDefault="1F6D74FA" w:rsidP="1DDD2F0A">
      <w:pPr>
        <w:spacing w:line="257" w:lineRule="auto"/>
        <w:jc w:val="both"/>
        <w:rPr>
          <w:i/>
          <w:iCs/>
        </w:rPr>
      </w:pPr>
      <w:r>
        <w:t xml:space="preserve">The anthem is an ode to celebrate friendship and evoke a sense of </w:t>
      </w:r>
      <w:r w:rsidRPr="1DDD2F0A">
        <w:rPr>
          <w:color w:val="000000" w:themeColor="text1"/>
        </w:rPr>
        <w:t>togetherness. The upbeat rhythm, infectious energy and heartfelt delivery of the anthem has truly enrapture</w:t>
      </w:r>
      <w:r>
        <w:t>d the audience all over the nation.</w:t>
      </w:r>
      <w:r w:rsidR="4BA27917">
        <w:t xml:space="preserve"> </w:t>
      </w:r>
      <w:r>
        <w:t xml:space="preserve">Yaari Season represents a time in friendship spreading joy and excitement. It is a season where laughter echoes through the air, memories are created, and lifelong friendships are forged. </w:t>
      </w:r>
      <w:r w:rsidRPr="1DDD2F0A">
        <w:rPr>
          <w:i/>
          <w:iCs/>
        </w:rPr>
        <w:t xml:space="preserve"> </w:t>
      </w:r>
    </w:p>
    <w:p w14:paraId="6155A4E9" w14:textId="77777777" w:rsidR="00140D4F" w:rsidRDefault="00140D4F" w:rsidP="00140D4F">
      <w:pPr>
        <w:jc w:val="both"/>
        <w:rPr>
          <w:i/>
          <w:iCs/>
        </w:rPr>
      </w:pPr>
      <w:r>
        <w:rPr>
          <w:b/>
          <w:bCs/>
        </w:rPr>
        <w:t>Sharing her thoughts on the occasion, Ruchira Jaitly, Chief Marketing Office, Diageo India said,</w:t>
      </w:r>
      <w:r>
        <w:t xml:space="preserve"> </w:t>
      </w:r>
      <w:r>
        <w:rPr>
          <w:i/>
          <w:iCs/>
        </w:rPr>
        <w:t xml:space="preserve">“Friendship Day or the Yaari Season as we call it, for McDowell’s No1 Soda, is a time dedicated to celebrating the essence of friendship. At McDowells No1 Soda we seek to unite people, foster connections that transcend boundaries and create a sense of togetherness. Through our brand's unwavering commitment to the spirit of belonging and friendship, we aim to bring people together, with shared moments of joy and celebration. As we embark on this Yaari Season, we invite everyone to join us in celebrating those extraordinary friendships that make life truly remarkable and say- </w:t>
      </w:r>
      <w:proofErr w:type="spellStart"/>
      <w:r>
        <w:rPr>
          <w:i/>
          <w:iCs/>
        </w:rPr>
        <w:t>Apni</w:t>
      </w:r>
      <w:proofErr w:type="spellEnd"/>
      <w:r>
        <w:rPr>
          <w:i/>
          <w:iCs/>
        </w:rPr>
        <w:t xml:space="preserve"> Yaari </w:t>
      </w:r>
      <w:proofErr w:type="spellStart"/>
      <w:r>
        <w:rPr>
          <w:i/>
          <w:iCs/>
        </w:rPr>
        <w:t>Duniya</w:t>
      </w:r>
      <w:proofErr w:type="spellEnd"/>
      <w:r>
        <w:rPr>
          <w:i/>
          <w:iCs/>
        </w:rPr>
        <w:t xml:space="preserve"> Pe </w:t>
      </w:r>
      <w:proofErr w:type="spellStart"/>
      <w:r>
        <w:rPr>
          <w:i/>
          <w:iCs/>
        </w:rPr>
        <w:t>Bhaari</w:t>
      </w:r>
      <w:proofErr w:type="spellEnd"/>
      <w:r>
        <w:rPr>
          <w:i/>
          <w:iCs/>
        </w:rPr>
        <w:t>."</w:t>
      </w:r>
      <w:r>
        <w:t xml:space="preserve"> </w:t>
      </w:r>
    </w:p>
    <w:p w14:paraId="64843FF2" w14:textId="61135B7D" w:rsidR="00D70D29" w:rsidRDefault="00D70D29" w:rsidP="00D70D29">
      <w:pPr>
        <w:jc w:val="both"/>
        <w:rPr>
          <w:i/>
          <w:iCs/>
        </w:rPr>
      </w:pPr>
      <w:r w:rsidRPr="00D70D29">
        <w:rPr>
          <w:b/>
          <w:bCs/>
        </w:rPr>
        <w:t>Link to the song</w:t>
      </w:r>
      <w:r>
        <w:t xml:space="preserve"> - </w:t>
      </w:r>
      <w:hyperlink r:id="rId11" w:history="1">
        <w:r w:rsidRPr="00631D8B">
          <w:rPr>
            <w:rStyle w:val="Hyperlink"/>
          </w:rPr>
          <w:t>https://www.youtube.com/watch?v=vVwbrDTJ36g</w:t>
        </w:r>
      </w:hyperlink>
      <w:r>
        <w:t xml:space="preserve"> </w:t>
      </w:r>
    </w:p>
    <w:p w14:paraId="4C234F7E" w14:textId="6B601B33" w:rsidR="1F6D74FA" w:rsidRDefault="1F6D74FA" w:rsidP="6DC46394">
      <w:pPr>
        <w:spacing w:line="257" w:lineRule="auto"/>
        <w:jc w:val="both"/>
      </w:pPr>
      <w:r>
        <w:t xml:space="preserve">Join us in celebrating the true essence of </w:t>
      </w:r>
      <w:proofErr w:type="spellStart"/>
      <w:r>
        <w:t>Yaars</w:t>
      </w:r>
      <w:proofErr w:type="spellEnd"/>
      <w:r>
        <w:t xml:space="preserve"> this friendship season.</w:t>
      </w:r>
    </w:p>
    <w:p w14:paraId="636DC450" w14:textId="1AEB5868" w:rsidR="1F6D74FA" w:rsidRDefault="1F6D74FA" w:rsidP="6DC46394">
      <w:pPr>
        <w:jc w:val="both"/>
        <w:rPr>
          <w:b/>
          <w:bCs/>
          <w:color w:val="000000" w:themeColor="text1"/>
          <w:lang w:val="en-US"/>
        </w:rPr>
      </w:pPr>
      <w:r w:rsidRPr="6DC46394">
        <w:rPr>
          <w:b/>
          <w:bCs/>
          <w:color w:val="000000" w:themeColor="text1"/>
          <w:lang w:val="en-US"/>
        </w:rPr>
        <w:t>About Diageo India</w:t>
      </w:r>
    </w:p>
    <w:p w14:paraId="1BCBD26C" w14:textId="0702FED9" w:rsidR="1F6D74FA" w:rsidRDefault="1F6D74FA" w:rsidP="6DC46394">
      <w:pPr>
        <w:jc w:val="both"/>
        <w:rPr>
          <w:color w:val="000000" w:themeColor="text1"/>
          <w:lang w:val="en-US"/>
        </w:rPr>
      </w:pPr>
      <w:r w:rsidRPr="6DC46394">
        <w:rPr>
          <w:color w:val="000000" w:themeColor="text1"/>
          <w:lang w:val="en-US"/>
        </w:rPr>
        <w:t>Diageo India is the country’s leading beverage alcohol company and a subsidiary of global leader Diageo Plc. The company manufactures, sells, and distributes an outstanding portfolio of premium brands such as Johnnie Walker, Black Dog, Black &amp; White, VAT 69, Antiquity, Signature, The Singleton, Royal Challenge, McDowell’s No1, Smirnoff, Ketel One, Tanqueray, Captain Morgan</w:t>
      </w:r>
      <w:r w:rsidRPr="6DC46394">
        <w:rPr>
          <w:color w:val="000000" w:themeColor="text1"/>
        </w:rPr>
        <w:t xml:space="preserve"> </w:t>
      </w:r>
      <w:r w:rsidRPr="6DC46394">
        <w:rPr>
          <w:color w:val="000000" w:themeColor="text1"/>
          <w:lang w:val="en-US"/>
        </w:rPr>
        <w:t>and</w:t>
      </w:r>
      <w:r w:rsidRPr="6DC46394">
        <w:rPr>
          <w:color w:val="000000" w:themeColor="text1"/>
        </w:rPr>
        <w:t xml:space="preserve"> </w:t>
      </w:r>
      <w:proofErr w:type="spellStart"/>
      <w:r w:rsidRPr="6DC46394">
        <w:rPr>
          <w:color w:val="000000" w:themeColor="text1"/>
          <w:lang w:val="en-US"/>
        </w:rPr>
        <w:t>Godawan</w:t>
      </w:r>
      <w:proofErr w:type="spellEnd"/>
      <w:r w:rsidRPr="6DC46394">
        <w:rPr>
          <w:color w:val="000000" w:themeColor="text1"/>
          <w:lang w:val="en-US"/>
        </w:rPr>
        <w:t xml:space="preserve">, an artisanal single malt whisky from India. Headquartered in Bengaluru, our wide footprint is supported by a committed team of over 3000 employees, 37 manufacturing facilities across states and union territories in India, a strong distribution network and a state-of-the-art Technical Centre. Incorporated in India as United Spirits Limited (USL), the company is listed on both the National Stock Exchange (NSE) and Bombay Stock Exchange (BSE) in India. For more information about Diageo India, our people, our brands, and our performance, visit us at </w:t>
      </w:r>
      <w:hyperlink r:id="rId12">
        <w:r w:rsidRPr="6DC46394">
          <w:rPr>
            <w:rStyle w:val="Hyperlink"/>
            <w:lang w:val="en-US"/>
          </w:rPr>
          <w:t>www.diageoindia.com</w:t>
        </w:r>
      </w:hyperlink>
      <w:r w:rsidRPr="6DC46394">
        <w:rPr>
          <w:color w:val="000000" w:themeColor="text1"/>
          <w:lang w:val="en-US"/>
        </w:rPr>
        <w:t xml:space="preserve">. </w:t>
      </w:r>
    </w:p>
    <w:p w14:paraId="63A65899" w14:textId="700C8D38" w:rsidR="6DC46394" w:rsidRPr="00F46503" w:rsidRDefault="1F6D74FA" w:rsidP="00F46503">
      <w:pPr>
        <w:jc w:val="both"/>
        <w:rPr>
          <w:rStyle w:val="normaltextrun"/>
          <w:color w:val="000000" w:themeColor="text1"/>
        </w:rPr>
      </w:pPr>
      <w:r w:rsidRPr="6DC46394">
        <w:rPr>
          <w:color w:val="000000" w:themeColor="text1"/>
        </w:rPr>
        <w:t xml:space="preserve">Visit Diageo's global responsible drinking resource, </w:t>
      </w:r>
      <w:hyperlink r:id="rId13">
        <w:r w:rsidRPr="6DC46394">
          <w:rPr>
            <w:rStyle w:val="Hyperlink"/>
          </w:rPr>
          <w:t>http://www.DRINKiQ.com</w:t>
        </w:r>
      </w:hyperlink>
      <w:r w:rsidRPr="6DC46394">
        <w:rPr>
          <w:color w:val="000000" w:themeColor="text1"/>
        </w:rPr>
        <w:t>, for information, initiatives, and ways to share best practic</w:t>
      </w:r>
      <w:r w:rsidR="00F46503">
        <w:rPr>
          <w:color w:val="000000" w:themeColor="text1"/>
        </w:rPr>
        <w:t xml:space="preserve">e. </w:t>
      </w:r>
    </w:p>
    <w:sectPr w:rsidR="6DC46394" w:rsidRPr="00F46503">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D003E" w14:textId="77777777" w:rsidR="00AD23AA" w:rsidRDefault="00AD23AA" w:rsidP="001F1E00">
      <w:pPr>
        <w:spacing w:after="0" w:line="240" w:lineRule="auto"/>
      </w:pPr>
      <w:r>
        <w:separator/>
      </w:r>
    </w:p>
  </w:endnote>
  <w:endnote w:type="continuationSeparator" w:id="0">
    <w:p w14:paraId="488DE91D" w14:textId="77777777" w:rsidR="00AD23AA" w:rsidRDefault="00AD23AA" w:rsidP="001F1E00">
      <w:pPr>
        <w:spacing w:after="0" w:line="240" w:lineRule="auto"/>
      </w:pPr>
      <w:r>
        <w:continuationSeparator/>
      </w:r>
    </w:p>
  </w:endnote>
  <w:endnote w:type="continuationNotice" w:id="1">
    <w:p w14:paraId="1308FA99" w14:textId="77777777" w:rsidR="00AD23AA" w:rsidRDefault="00AD23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altName w:val="Leelawadee UI"/>
    <w:panose1 w:val="020B0304020202020204"/>
    <w:charset w:val="DE"/>
    <w:family w:val="swiss"/>
    <w:pitch w:val="variable"/>
    <w:sig w:usb0="81000003" w:usb1="00000000" w:usb2="00000000" w:usb3="00000000" w:csb0="0001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altName w:val="Leelawadee UI"/>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73A7C" w14:textId="77777777" w:rsidR="00AD23AA" w:rsidRDefault="00AD23AA" w:rsidP="001F1E00">
      <w:pPr>
        <w:spacing w:after="0" w:line="240" w:lineRule="auto"/>
      </w:pPr>
      <w:r>
        <w:separator/>
      </w:r>
    </w:p>
  </w:footnote>
  <w:footnote w:type="continuationSeparator" w:id="0">
    <w:p w14:paraId="54B7AE82" w14:textId="77777777" w:rsidR="00AD23AA" w:rsidRDefault="00AD23AA" w:rsidP="001F1E00">
      <w:pPr>
        <w:spacing w:after="0" w:line="240" w:lineRule="auto"/>
      </w:pPr>
      <w:r>
        <w:continuationSeparator/>
      </w:r>
    </w:p>
  </w:footnote>
  <w:footnote w:type="continuationNotice" w:id="1">
    <w:p w14:paraId="384FD7D1" w14:textId="77777777" w:rsidR="00AD23AA" w:rsidRDefault="00AD23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3B436" w14:textId="2B2A3E3C" w:rsidR="001F1E00" w:rsidRDefault="001F1E00" w:rsidP="001F1E00">
    <w:pPr>
      <w:pStyle w:val="Header"/>
      <w:jc w:val="cent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A47F40"/>
    <w:multiLevelType w:val="hybridMultilevel"/>
    <w:tmpl w:val="920AFFFA"/>
    <w:lvl w:ilvl="0" w:tplc="327C2046">
      <w:numFmt w:val="bullet"/>
      <w:lvlText w:val="-"/>
      <w:lvlJc w:val="left"/>
      <w:pPr>
        <w:ind w:left="720" w:hanging="360"/>
      </w:pPr>
      <w:rPr>
        <w:rFonts w:ascii="Calibri" w:eastAsiaTheme="minorEastAsia"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341706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1A2"/>
    <w:rsid w:val="00004B25"/>
    <w:rsid w:val="00006228"/>
    <w:rsid w:val="000210B1"/>
    <w:rsid w:val="00027EC7"/>
    <w:rsid w:val="00030CB1"/>
    <w:rsid w:val="000453D3"/>
    <w:rsid w:val="000630DF"/>
    <w:rsid w:val="0008196B"/>
    <w:rsid w:val="00082BF0"/>
    <w:rsid w:val="000B4CE8"/>
    <w:rsid w:val="000B6307"/>
    <w:rsid w:val="000C307A"/>
    <w:rsid w:val="000C6D45"/>
    <w:rsid w:val="000D067A"/>
    <w:rsid w:val="000D440E"/>
    <w:rsid w:val="000E5993"/>
    <w:rsid w:val="001221C9"/>
    <w:rsid w:val="001325D8"/>
    <w:rsid w:val="00140D4F"/>
    <w:rsid w:val="00142CE6"/>
    <w:rsid w:val="00164DF1"/>
    <w:rsid w:val="001C0834"/>
    <w:rsid w:val="001E5236"/>
    <w:rsid w:val="001F1E00"/>
    <w:rsid w:val="00217B35"/>
    <w:rsid w:val="002449F3"/>
    <w:rsid w:val="00264459"/>
    <w:rsid w:val="002909D8"/>
    <w:rsid w:val="0029180E"/>
    <w:rsid w:val="002A6132"/>
    <w:rsid w:val="002B6616"/>
    <w:rsid w:val="002D1097"/>
    <w:rsid w:val="002D27A3"/>
    <w:rsid w:val="002D363E"/>
    <w:rsid w:val="002E2D25"/>
    <w:rsid w:val="002F0FAF"/>
    <w:rsid w:val="00305466"/>
    <w:rsid w:val="00337A7C"/>
    <w:rsid w:val="00357B4B"/>
    <w:rsid w:val="0038581C"/>
    <w:rsid w:val="00397C35"/>
    <w:rsid w:val="003D0A5F"/>
    <w:rsid w:val="003F2C29"/>
    <w:rsid w:val="003F526E"/>
    <w:rsid w:val="004050D5"/>
    <w:rsid w:val="004065CB"/>
    <w:rsid w:val="0042671D"/>
    <w:rsid w:val="00452BD7"/>
    <w:rsid w:val="00457F9A"/>
    <w:rsid w:val="00460171"/>
    <w:rsid w:val="00470D33"/>
    <w:rsid w:val="00475895"/>
    <w:rsid w:val="004910CF"/>
    <w:rsid w:val="004A1275"/>
    <w:rsid w:val="004A290B"/>
    <w:rsid w:val="004A5ABB"/>
    <w:rsid w:val="004C2B1C"/>
    <w:rsid w:val="004D2308"/>
    <w:rsid w:val="004E6ADE"/>
    <w:rsid w:val="00523DDD"/>
    <w:rsid w:val="00534EA6"/>
    <w:rsid w:val="0055143C"/>
    <w:rsid w:val="00565930"/>
    <w:rsid w:val="005754BF"/>
    <w:rsid w:val="00581907"/>
    <w:rsid w:val="005853AB"/>
    <w:rsid w:val="005A4967"/>
    <w:rsid w:val="005B4F78"/>
    <w:rsid w:val="005C6B35"/>
    <w:rsid w:val="005D1E84"/>
    <w:rsid w:val="005D3350"/>
    <w:rsid w:val="005E38D4"/>
    <w:rsid w:val="005E43A3"/>
    <w:rsid w:val="005E4458"/>
    <w:rsid w:val="005E47BC"/>
    <w:rsid w:val="005E6CFE"/>
    <w:rsid w:val="00600360"/>
    <w:rsid w:val="00600C95"/>
    <w:rsid w:val="006028EF"/>
    <w:rsid w:val="006056D0"/>
    <w:rsid w:val="00644DB7"/>
    <w:rsid w:val="00646347"/>
    <w:rsid w:val="00655869"/>
    <w:rsid w:val="00670B90"/>
    <w:rsid w:val="00671402"/>
    <w:rsid w:val="006A6D15"/>
    <w:rsid w:val="006C19E9"/>
    <w:rsid w:val="007010F1"/>
    <w:rsid w:val="00733581"/>
    <w:rsid w:val="00746548"/>
    <w:rsid w:val="00750ED3"/>
    <w:rsid w:val="00755F0B"/>
    <w:rsid w:val="007574D1"/>
    <w:rsid w:val="00784153"/>
    <w:rsid w:val="0078742F"/>
    <w:rsid w:val="007966A0"/>
    <w:rsid w:val="0079784E"/>
    <w:rsid w:val="007E386D"/>
    <w:rsid w:val="007E3EEC"/>
    <w:rsid w:val="007E7744"/>
    <w:rsid w:val="007F25DE"/>
    <w:rsid w:val="007F5CB9"/>
    <w:rsid w:val="00804C4F"/>
    <w:rsid w:val="00804E80"/>
    <w:rsid w:val="00810E04"/>
    <w:rsid w:val="008205FE"/>
    <w:rsid w:val="00836303"/>
    <w:rsid w:val="00847D11"/>
    <w:rsid w:val="00885C8F"/>
    <w:rsid w:val="00890955"/>
    <w:rsid w:val="00891D30"/>
    <w:rsid w:val="00896224"/>
    <w:rsid w:val="008965BA"/>
    <w:rsid w:val="00897C3E"/>
    <w:rsid w:val="008E10F2"/>
    <w:rsid w:val="008F34E0"/>
    <w:rsid w:val="00904233"/>
    <w:rsid w:val="009053B7"/>
    <w:rsid w:val="00910BEC"/>
    <w:rsid w:val="00914789"/>
    <w:rsid w:val="00930C5F"/>
    <w:rsid w:val="0095243B"/>
    <w:rsid w:val="009617AA"/>
    <w:rsid w:val="0096735D"/>
    <w:rsid w:val="00971EF8"/>
    <w:rsid w:val="00993393"/>
    <w:rsid w:val="009A72FC"/>
    <w:rsid w:val="009B4FA1"/>
    <w:rsid w:val="009B6716"/>
    <w:rsid w:val="009C1E8D"/>
    <w:rsid w:val="009C3734"/>
    <w:rsid w:val="009D342A"/>
    <w:rsid w:val="009E42D9"/>
    <w:rsid w:val="00A04B5A"/>
    <w:rsid w:val="00A175C0"/>
    <w:rsid w:val="00A22240"/>
    <w:rsid w:val="00A236F6"/>
    <w:rsid w:val="00A3067E"/>
    <w:rsid w:val="00A32E49"/>
    <w:rsid w:val="00A7476D"/>
    <w:rsid w:val="00A97A9E"/>
    <w:rsid w:val="00AA4388"/>
    <w:rsid w:val="00AA6C71"/>
    <w:rsid w:val="00AA7574"/>
    <w:rsid w:val="00AB7C2F"/>
    <w:rsid w:val="00AC25F5"/>
    <w:rsid w:val="00AD23AA"/>
    <w:rsid w:val="00AE3CFA"/>
    <w:rsid w:val="00AF0436"/>
    <w:rsid w:val="00AF0911"/>
    <w:rsid w:val="00AF0A0E"/>
    <w:rsid w:val="00AF26B4"/>
    <w:rsid w:val="00AF27F1"/>
    <w:rsid w:val="00B06A0D"/>
    <w:rsid w:val="00B1268C"/>
    <w:rsid w:val="00B15B03"/>
    <w:rsid w:val="00B42BB6"/>
    <w:rsid w:val="00B64869"/>
    <w:rsid w:val="00BB6AF6"/>
    <w:rsid w:val="00BC3701"/>
    <w:rsid w:val="00BF436B"/>
    <w:rsid w:val="00C16AD6"/>
    <w:rsid w:val="00C20C94"/>
    <w:rsid w:val="00C2279F"/>
    <w:rsid w:val="00C26842"/>
    <w:rsid w:val="00C41170"/>
    <w:rsid w:val="00C60054"/>
    <w:rsid w:val="00C630B3"/>
    <w:rsid w:val="00C66B22"/>
    <w:rsid w:val="00C80592"/>
    <w:rsid w:val="00CA4088"/>
    <w:rsid w:val="00CB293D"/>
    <w:rsid w:val="00CC035E"/>
    <w:rsid w:val="00CC2A07"/>
    <w:rsid w:val="00CC78FB"/>
    <w:rsid w:val="00CE622E"/>
    <w:rsid w:val="00CF09EB"/>
    <w:rsid w:val="00D021A2"/>
    <w:rsid w:val="00D14124"/>
    <w:rsid w:val="00D22451"/>
    <w:rsid w:val="00D40431"/>
    <w:rsid w:val="00D573A4"/>
    <w:rsid w:val="00D632C7"/>
    <w:rsid w:val="00D67375"/>
    <w:rsid w:val="00D70D29"/>
    <w:rsid w:val="00D96A7F"/>
    <w:rsid w:val="00DE1D2C"/>
    <w:rsid w:val="00DF25DA"/>
    <w:rsid w:val="00DF455B"/>
    <w:rsid w:val="00E124BA"/>
    <w:rsid w:val="00E160E9"/>
    <w:rsid w:val="00E60ED6"/>
    <w:rsid w:val="00E64DC2"/>
    <w:rsid w:val="00E66E2C"/>
    <w:rsid w:val="00E95545"/>
    <w:rsid w:val="00EB1521"/>
    <w:rsid w:val="00EB4444"/>
    <w:rsid w:val="00ED7774"/>
    <w:rsid w:val="00EE1133"/>
    <w:rsid w:val="00EE37BB"/>
    <w:rsid w:val="00F044DB"/>
    <w:rsid w:val="00F1BEDD"/>
    <w:rsid w:val="00F2630F"/>
    <w:rsid w:val="00F36120"/>
    <w:rsid w:val="00F46503"/>
    <w:rsid w:val="00F51A1E"/>
    <w:rsid w:val="00F600F9"/>
    <w:rsid w:val="00F61EFA"/>
    <w:rsid w:val="00F62260"/>
    <w:rsid w:val="00F8493F"/>
    <w:rsid w:val="00F97E39"/>
    <w:rsid w:val="00FA09BE"/>
    <w:rsid w:val="00FC38B9"/>
    <w:rsid w:val="00FE3CB9"/>
    <w:rsid w:val="00FE7A54"/>
    <w:rsid w:val="01BFEF8C"/>
    <w:rsid w:val="02051352"/>
    <w:rsid w:val="03233B47"/>
    <w:rsid w:val="0363B121"/>
    <w:rsid w:val="0373B45B"/>
    <w:rsid w:val="04D0E6C1"/>
    <w:rsid w:val="059420A3"/>
    <w:rsid w:val="05B07985"/>
    <w:rsid w:val="05E65614"/>
    <w:rsid w:val="06D21EC4"/>
    <w:rsid w:val="07CFB148"/>
    <w:rsid w:val="08939A0D"/>
    <w:rsid w:val="09E552C1"/>
    <w:rsid w:val="0A3112E1"/>
    <w:rsid w:val="0ABBD22D"/>
    <w:rsid w:val="0B2A2340"/>
    <w:rsid w:val="0C0FFB32"/>
    <w:rsid w:val="0E0A99F3"/>
    <w:rsid w:val="0E3095DD"/>
    <w:rsid w:val="0E61C8D3"/>
    <w:rsid w:val="0F4BD7D8"/>
    <w:rsid w:val="1006BF47"/>
    <w:rsid w:val="10EB6709"/>
    <w:rsid w:val="11C84B1F"/>
    <w:rsid w:val="133CC1DA"/>
    <w:rsid w:val="13533081"/>
    <w:rsid w:val="136F9703"/>
    <w:rsid w:val="14993793"/>
    <w:rsid w:val="14EE2DC8"/>
    <w:rsid w:val="1550DFA0"/>
    <w:rsid w:val="15875E3F"/>
    <w:rsid w:val="161C2671"/>
    <w:rsid w:val="1627DD35"/>
    <w:rsid w:val="179BAED6"/>
    <w:rsid w:val="18926BA0"/>
    <w:rsid w:val="193B3BC6"/>
    <w:rsid w:val="19812D36"/>
    <w:rsid w:val="19C3B3CF"/>
    <w:rsid w:val="1A24040D"/>
    <w:rsid w:val="1A55193B"/>
    <w:rsid w:val="1A698051"/>
    <w:rsid w:val="1BEFE43D"/>
    <w:rsid w:val="1CD46ED0"/>
    <w:rsid w:val="1DDD2F0A"/>
    <w:rsid w:val="1E69E38C"/>
    <w:rsid w:val="1F404309"/>
    <w:rsid w:val="1F6D74FA"/>
    <w:rsid w:val="1F896A79"/>
    <w:rsid w:val="2052CDA2"/>
    <w:rsid w:val="2056233C"/>
    <w:rsid w:val="20839888"/>
    <w:rsid w:val="22B217A5"/>
    <w:rsid w:val="23B7AC63"/>
    <w:rsid w:val="25E41124"/>
    <w:rsid w:val="25F0B89A"/>
    <w:rsid w:val="26C5CA62"/>
    <w:rsid w:val="26DE2876"/>
    <w:rsid w:val="276AE278"/>
    <w:rsid w:val="281C0C5C"/>
    <w:rsid w:val="28F154B5"/>
    <w:rsid w:val="2A286F6D"/>
    <w:rsid w:val="2BD8919F"/>
    <w:rsid w:val="2C2E14E3"/>
    <w:rsid w:val="2D719207"/>
    <w:rsid w:val="2D9E16B2"/>
    <w:rsid w:val="2DC7ED06"/>
    <w:rsid w:val="2E90D699"/>
    <w:rsid w:val="2E9AE17C"/>
    <w:rsid w:val="2ED044CF"/>
    <w:rsid w:val="2EDB8B56"/>
    <w:rsid w:val="2FA1FAB6"/>
    <w:rsid w:val="316CEEB2"/>
    <w:rsid w:val="31C94796"/>
    <w:rsid w:val="321E1896"/>
    <w:rsid w:val="32AD521D"/>
    <w:rsid w:val="33479A77"/>
    <w:rsid w:val="33645F8F"/>
    <w:rsid w:val="33CE2632"/>
    <w:rsid w:val="367AA7B2"/>
    <w:rsid w:val="36C5D609"/>
    <w:rsid w:val="36F1C722"/>
    <w:rsid w:val="375A41EC"/>
    <w:rsid w:val="38A2F5A7"/>
    <w:rsid w:val="391D6E1B"/>
    <w:rsid w:val="396BE627"/>
    <w:rsid w:val="3979F33C"/>
    <w:rsid w:val="3A0A40A2"/>
    <w:rsid w:val="3A48ABCC"/>
    <w:rsid w:val="3B394696"/>
    <w:rsid w:val="3C459A6E"/>
    <w:rsid w:val="3CE3C218"/>
    <w:rsid w:val="3D3FA529"/>
    <w:rsid w:val="3EFECEB2"/>
    <w:rsid w:val="3F2B36F1"/>
    <w:rsid w:val="3F369F7E"/>
    <w:rsid w:val="3FE08480"/>
    <w:rsid w:val="40C73A81"/>
    <w:rsid w:val="414F7D60"/>
    <w:rsid w:val="416250D0"/>
    <w:rsid w:val="425556B8"/>
    <w:rsid w:val="425D373F"/>
    <w:rsid w:val="429A52CF"/>
    <w:rsid w:val="42E8A541"/>
    <w:rsid w:val="445DB355"/>
    <w:rsid w:val="46B08132"/>
    <w:rsid w:val="470DD4A1"/>
    <w:rsid w:val="48B81D52"/>
    <w:rsid w:val="497FDEE2"/>
    <w:rsid w:val="49C9685D"/>
    <w:rsid w:val="49DA715E"/>
    <w:rsid w:val="4A94D268"/>
    <w:rsid w:val="4AC0D3CB"/>
    <w:rsid w:val="4AE56375"/>
    <w:rsid w:val="4BA27917"/>
    <w:rsid w:val="4D358F80"/>
    <w:rsid w:val="4DCC732A"/>
    <w:rsid w:val="4E5BEB1F"/>
    <w:rsid w:val="4F3411B9"/>
    <w:rsid w:val="4F509F31"/>
    <w:rsid w:val="50F02CB9"/>
    <w:rsid w:val="533E1CC4"/>
    <w:rsid w:val="5405013B"/>
    <w:rsid w:val="5459CA4D"/>
    <w:rsid w:val="5476FFA8"/>
    <w:rsid w:val="55C53173"/>
    <w:rsid w:val="55FF6824"/>
    <w:rsid w:val="561A1274"/>
    <w:rsid w:val="569CA4DB"/>
    <w:rsid w:val="57758DD5"/>
    <w:rsid w:val="5899BBB6"/>
    <w:rsid w:val="5A5B3D56"/>
    <w:rsid w:val="5A76F636"/>
    <w:rsid w:val="5CA59CF3"/>
    <w:rsid w:val="5EA2271A"/>
    <w:rsid w:val="5EC70058"/>
    <w:rsid w:val="5EE91742"/>
    <w:rsid w:val="5EFBCF85"/>
    <w:rsid w:val="60288EBF"/>
    <w:rsid w:val="6122253C"/>
    <w:rsid w:val="617973E4"/>
    <w:rsid w:val="627260DB"/>
    <w:rsid w:val="6459C5FE"/>
    <w:rsid w:val="6498B692"/>
    <w:rsid w:val="6562C384"/>
    <w:rsid w:val="66618475"/>
    <w:rsid w:val="6714906C"/>
    <w:rsid w:val="67FBDABF"/>
    <w:rsid w:val="68CAD7E2"/>
    <w:rsid w:val="6A0CE010"/>
    <w:rsid w:val="6B5D5573"/>
    <w:rsid w:val="6B6CC3CB"/>
    <w:rsid w:val="6DC46394"/>
    <w:rsid w:val="6E37797C"/>
    <w:rsid w:val="6E8715FA"/>
    <w:rsid w:val="6EC13489"/>
    <w:rsid w:val="6ED6A83B"/>
    <w:rsid w:val="6FA5B4E3"/>
    <w:rsid w:val="7044B16E"/>
    <w:rsid w:val="70644133"/>
    <w:rsid w:val="70B01A1A"/>
    <w:rsid w:val="70F1BB6D"/>
    <w:rsid w:val="71278535"/>
    <w:rsid w:val="71C489E1"/>
    <w:rsid w:val="71D1349E"/>
    <w:rsid w:val="71FF68B4"/>
    <w:rsid w:val="723C38A3"/>
    <w:rsid w:val="72CA1069"/>
    <w:rsid w:val="735DC664"/>
    <w:rsid w:val="7408B5FF"/>
    <w:rsid w:val="7427B703"/>
    <w:rsid w:val="745EF05E"/>
    <w:rsid w:val="751992E5"/>
    <w:rsid w:val="754D997E"/>
    <w:rsid w:val="757EE60E"/>
    <w:rsid w:val="767BF7C9"/>
    <w:rsid w:val="76C82D11"/>
    <w:rsid w:val="76D9DB0C"/>
    <w:rsid w:val="78789060"/>
    <w:rsid w:val="78DC9B44"/>
    <w:rsid w:val="78E4A0A2"/>
    <w:rsid w:val="79AAE1BC"/>
    <w:rsid w:val="7A6F4573"/>
    <w:rsid w:val="7A8D3DFA"/>
    <w:rsid w:val="7AA4B924"/>
    <w:rsid w:val="7C3A919A"/>
    <w:rsid w:val="7D65658B"/>
    <w:rsid w:val="7DD306A3"/>
    <w:rsid w:val="7E3D544A"/>
    <w:rsid w:val="7EC35E5B"/>
    <w:rsid w:val="7ED38133"/>
    <w:rsid w:val="7F13C898"/>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83CBD"/>
  <w15:chartTrackingRefBased/>
  <w15:docId w15:val="{35B3D8EE-01A3-4DCB-8761-0CD80B0EA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021A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D021A2"/>
    <w:rPr>
      <w:color w:val="0000FF"/>
      <w:u w:val="single"/>
    </w:rPr>
  </w:style>
  <w:style w:type="character" w:customStyle="1" w:styleId="apple-converted-space">
    <w:name w:val="apple-converted-space"/>
    <w:basedOn w:val="DefaultParagraphFont"/>
    <w:rsid w:val="00D021A2"/>
  </w:style>
  <w:style w:type="paragraph" w:styleId="Header">
    <w:name w:val="header"/>
    <w:basedOn w:val="Normal"/>
    <w:link w:val="HeaderChar"/>
    <w:uiPriority w:val="99"/>
    <w:unhideWhenUsed/>
    <w:rsid w:val="001F1E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1E00"/>
  </w:style>
  <w:style w:type="paragraph" w:styleId="Footer">
    <w:name w:val="footer"/>
    <w:basedOn w:val="Normal"/>
    <w:link w:val="FooterChar"/>
    <w:uiPriority w:val="99"/>
    <w:unhideWhenUsed/>
    <w:rsid w:val="001F1E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1E00"/>
  </w:style>
  <w:style w:type="character" w:customStyle="1" w:styleId="normaltextrun">
    <w:name w:val="normaltextrun"/>
    <w:basedOn w:val="DefaultParagraphFont"/>
    <w:rsid w:val="001F1E00"/>
  </w:style>
  <w:style w:type="character" w:customStyle="1" w:styleId="eop">
    <w:name w:val="eop"/>
    <w:basedOn w:val="DefaultParagraphFont"/>
    <w:rsid w:val="001F1E00"/>
  </w:style>
  <w:style w:type="paragraph" w:styleId="ListParagraph">
    <w:name w:val="List Paragraph"/>
    <w:basedOn w:val="Normal"/>
    <w:uiPriority w:val="34"/>
    <w:qFormat/>
    <w:rsid w:val="00A22240"/>
    <w:pPr>
      <w:ind w:left="720"/>
      <w:contextualSpacing/>
    </w:pPr>
  </w:style>
  <w:style w:type="paragraph" w:styleId="NoSpacing">
    <w:name w:val="No Spacing"/>
    <w:uiPriority w:val="1"/>
    <w:qFormat/>
    <w:rsid w:val="00C16AD6"/>
    <w:pPr>
      <w:spacing w:after="0" w:line="240" w:lineRule="auto"/>
    </w:pPr>
  </w:style>
  <w:style w:type="character" w:styleId="UnresolvedMention">
    <w:name w:val="Unresolved Mention"/>
    <w:basedOn w:val="DefaultParagraphFont"/>
    <w:uiPriority w:val="99"/>
    <w:semiHidden/>
    <w:unhideWhenUsed/>
    <w:rsid w:val="00D70D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2109141">
      <w:bodyDiv w:val="1"/>
      <w:marLeft w:val="0"/>
      <w:marRight w:val="0"/>
      <w:marTop w:val="0"/>
      <w:marBottom w:val="0"/>
      <w:divBdr>
        <w:top w:val="none" w:sz="0" w:space="0" w:color="auto"/>
        <w:left w:val="none" w:sz="0" w:space="0" w:color="auto"/>
        <w:bottom w:val="none" w:sz="0" w:space="0" w:color="auto"/>
        <w:right w:val="none" w:sz="0" w:space="0" w:color="auto"/>
      </w:divBdr>
    </w:div>
    <w:div w:id="206918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rldefense.com/v3/__http:/www.drinkiq.com/__;!!JboVxjCXSME!NBmTWsdu62p6wFM3N4znbBbzrXiVO-DXpvO_mLVoXiR-JlaAO4nrYZFNvWuMzH8jXcP2Za3_5fwj3MSGV8jZUwj6H-FKGy28vnvjnd8Vow$"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rldefense.com/v3/__http:/www.diageoindia.com__;!!OK3MsjU!yfR_1PPnQQcVUjpNZKUSTFyrFSMHfB-vspSRUGI5FxHBC1exrhkKV_0QJjJCRm__r81nyafuopEuTeRLlPR-2E69j-4IGzRo$"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vVwbrDTJ36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e2216de-e3a2-48ea-befb-d99669a1dc4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42E1BE33EC75488A246FF5B160523E" ma:contentTypeVersion="10" ma:contentTypeDescription="Create a new document." ma:contentTypeScope="" ma:versionID="7dd7b3962e2cc00c8518ce6c67101962">
  <xsd:schema xmlns:xsd="http://www.w3.org/2001/XMLSchema" xmlns:xs="http://www.w3.org/2001/XMLSchema" xmlns:p="http://schemas.microsoft.com/office/2006/metadata/properties" xmlns:ns3="0e2216de-e3a2-48ea-befb-d99669a1dc46" xmlns:ns4="add94c45-9661-4636-852f-d701838ae6ff" targetNamespace="http://schemas.microsoft.com/office/2006/metadata/properties" ma:root="true" ma:fieldsID="62c5d3764cdf119b62a0f8c17ea5b68b" ns3:_="" ns4:_="">
    <xsd:import namespace="0e2216de-e3a2-48ea-befb-d99669a1dc46"/>
    <xsd:import namespace="add94c45-9661-4636-852f-d701838ae6f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2216de-e3a2-48ea-befb-d99669a1dc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d94c45-9661-4636-852f-d701838ae6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84E7BC-6BE5-487B-BE58-20DD6A20BD7F}">
  <ds:schemaRefs>
    <ds:schemaRef ds:uri="http://schemas.microsoft.com/office/2006/metadata/properties"/>
    <ds:schemaRef ds:uri="http://schemas.microsoft.com/office/infopath/2007/PartnerControls"/>
    <ds:schemaRef ds:uri="0e2216de-e3a2-48ea-befb-d99669a1dc46"/>
  </ds:schemaRefs>
</ds:datastoreItem>
</file>

<file path=customXml/itemProps2.xml><?xml version="1.0" encoding="utf-8"?>
<ds:datastoreItem xmlns:ds="http://schemas.openxmlformats.org/officeDocument/2006/customXml" ds:itemID="{5DD31A95-2C9A-4D41-82A2-12811F99374E}">
  <ds:schemaRefs>
    <ds:schemaRef ds:uri="http://schemas.microsoft.com/sharepoint/v3/contenttype/forms"/>
  </ds:schemaRefs>
</ds:datastoreItem>
</file>

<file path=customXml/itemProps3.xml><?xml version="1.0" encoding="utf-8"?>
<ds:datastoreItem xmlns:ds="http://schemas.openxmlformats.org/officeDocument/2006/customXml" ds:itemID="{C3559C64-2C8D-4A7C-9B80-E3658BE2A0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2216de-e3a2-48ea-befb-d99669a1dc46"/>
    <ds:schemaRef ds:uri="add94c45-9661-4636-852f-d701838ae6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546</Words>
  <Characters>3118</Characters>
  <Application>Microsoft Office Word</Application>
  <DocSecurity>0</DocSecurity>
  <Lines>25</Lines>
  <Paragraphs>7</Paragraphs>
  <ScaleCrop>false</ScaleCrop>
  <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Yashaswini K</dc:creator>
  <cp:keywords/>
  <dc:description/>
  <cp:lastModifiedBy>S, Deepika</cp:lastModifiedBy>
  <cp:revision>9</cp:revision>
  <dcterms:created xsi:type="dcterms:W3CDTF">2023-08-05T06:03:00Z</dcterms:created>
  <dcterms:modified xsi:type="dcterms:W3CDTF">2023-08-08T04:23:00Z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0x0101002642E1BE33EC75488A246FF5B160523E</vt:lpwstr>
  </property>
  <property fmtid="{D5CDD505-2E9C-101B-9397-08002B2CF9AE}" pid="3" name="GrammarlyDocumentId">
    <vt:lpwstr>2acf321454e40c0159bd69e705494bccf5db58ff12b31b6733eff191a9e62e77</vt:lpwstr>
  </property>
  <property fmtid="{D5CDD505-2E9C-101B-9397-08002B2CF9AE}" pid="4" name="MSIP_Label_a7c77bae-9cad-4b1a-aac3-2a4ad557d70b_Enabled">
    <vt:lpwstr>true</vt:lpwstr>
  </property>
  <property fmtid="{D5CDD505-2E9C-101B-9397-08002B2CF9AE}" pid="5" name="MSIP_Label_a7c77bae-9cad-4b1a-aac3-2a4ad557d70b_SetDate">
    <vt:lpwstr>2023-08-03T06:26:59Z</vt:lpwstr>
  </property>
  <property fmtid="{D5CDD505-2E9C-101B-9397-08002B2CF9AE}" pid="6" name="MSIP_Label_a7c77bae-9cad-4b1a-aac3-2a4ad557d70b_Method">
    <vt:lpwstr>Privileged</vt:lpwstr>
  </property>
  <property fmtid="{D5CDD505-2E9C-101B-9397-08002B2CF9AE}" pid="7" name="MSIP_Label_a7c77bae-9cad-4b1a-aac3-2a4ad557d70b_Name">
    <vt:lpwstr>General</vt:lpwstr>
  </property>
  <property fmtid="{D5CDD505-2E9C-101B-9397-08002B2CF9AE}" pid="8" name="MSIP_Label_a7c77bae-9cad-4b1a-aac3-2a4ad557d70b_SiteId">
    <vt:lpwstr>88ed286b-88d8-4faf-918f-883d693321ae</vt:lpwstr>
  </property>
  <property fmtid="{D5CDD505-2E9C-101B-9397-08002B2CF9AE}" pid="9" name="MSIP_Label_a7c77bae-9cad-4b1a-aac3-2a4ad557d70b_ActionId">
    <vt:lpwstr>45704698-5a0b-45d3-a47b-a0977cc36df1</vt:lpwstr>
  </property>
  <property fmtid="{D5CDD505-2E9C-101B-9397-08002B2CF9AE}" pid="10" name="MSIP_Label_a7c77bae-9cad-4b1a-aac3-2a4ad557d70b_ContentBits">
    <vt:lpwstr>0</vt:lpwstr>
  </property>
</Properties>
</file>