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DAC71" w14:textId="77777777" w:rsidR="008E06A9" w:rsidRDefault="008E06A9" w:rsidP="008E06A9">
      <w:pPr>
        <w:rPr>
          <w:rFonts w:asciiTheme="majorHAnsi" w:hAnsiTheme="majorHAnsi"/>
        </w:rPr>
      </w:pPr>
    </w:p>
    <w:p w14:paraId="27FD2E90" w14:textId="77777777" w:rsidR="00566523" w:rsidRPr="00CB26D8" w:rsidRDefault="00566523" w:rsidP="008E06A9">
      <w:pPr>
        <w:rPr>
          <w:rFonts w:asciiTheme="majorHAnsi" w:hAnsiTheme="majorHAnsi"/>
        </w:rPr>
      </w:pPr>
    </w:p>
    <w:p w14:paraId="2B3CF4C7" w14:textId="78984749" w:rsidR="00000AC4" w:rsidRPr="00F87C28" w:rsidRDefault="00000AC4" w:rsidP="00BD3A44">
      <w:pPr>
        <w:pStyle w:val="NoSpacing"/>
        <w:jc w:val="center"/>
        <w:rPr>
          <w:b/>
          <w:sz w:val="28"/>
          <w:lang w:val="en-GB"/>
        </w:rPr>
      </w:pPr>
      <w:r w:rsidRPr="00F87C28">
        <w:rPr>
          <w:b/>
          <w:sz w:val="28"/>
          <w:lang w:val="en-GB"/>
        </w:rPr>
        <w:t xml:space="preserve">Diageo India </w:t>
      </w:r>
      <w:r w:rsidR="007E2D0D">
        <w:rPr>
          <w:b/>
          <w:sz w:val="28"/>
          <w:lang w:val="en-GB"/>
        </w:rPr>
        <w:t xml:space="preserve">collaborates with </w:t>
      </w:r>
      <w:r w:rsidRPr="00F87C28">
        <w:rPr>
          <w:b/>
          <w:sz w:val="28"/>
          <w:lang w:val="en-GB"/>
        </w:rPr>
        <w:t xml:space="preserve">Meghalaya Traffic Police </w:t>
      </w:r>
      <w:r w:rsidRPr="00F87C28">
        <w:rPr>
          <w:b/>
          <w:sz w:val="28"/>
          <w:szCs w:val="24"/>
        </w:rPr>
        <w:t xml:space="preserve">and </w:t>
      </w:r>
      <w:r w:rsidRPr="00F87C28">
        <w:rPr>
          <w:b/>
          <w:sz w:val="28"/>
          <w:lang w:val="en-US"/>
        </w:rPr>
        <w:t xml:space="preserve">Institute of Road Traffic Education (IRTE) </w:t>
      </w:r>
      <w:r w:rsidR="007E2D0D">
        <w:rPr>
          <w:b/>
          <w:sz w:val="28"/>
          <w:lang w:val="en-US"/>
        </w:rPr>
        <w:t xml:space="preserve">for </w:t>
      </w:r>
      <w:r w:rsidRPr="00F87C28">
        <w:rPr>
          <w:b/>
          <w:sz w:val="28"/>
          <w:szCs w:val="24"/>
        </w:rPr>
        <w:t>Road to Safety in Meghalaya</w:t>
      </w:r>
    </w:p>
    <w:p w14:paraId="1D0857A2" w14:textId="2CF83535" w:rsidR="008E06A9" w:rsidRDefault="008E06A9" w:rsidP="00000AC4">
      <w:pPr>
        <w:jc w:val="center"/>
        <w:rPr>
          <w:i/>
          <w:szCs w:val="24"/>
        </w:rPr>
      </w:pPr>
      <w:r w:rsidRPr="00000AC4">
        <w:rPr>
          <w:i/>
          <w:szCs w:val="24"/>
        </w:rPr>
        <w:t xml:space="preserve">Initiative will help build capacity by </w:t>
      </w:r>
      <w:r w:rsidR="00CA2976" w:rsidRPr="00000AC4">
        <w:rPr>
          <w:i/>
          <w:szCs w:val="24"/>
        </w:rPr>
        <w:t xml:space="preserve">training </w:t>
      </w:r>
      <w:r w:rsidR="00F87C28">
        <w:rPr>
          <w:i/>
          <w:szCs w:val="24"/>
        </w:rPr>
        <w:t xml:space="preserve">over </w:t>
      </w:r>
      <w:r w:rsidR="00A41784" w:rsidRPr="001F20BA">
        <w:rPr>
          <w:i/>
          <w:szCs w:val="24"/>
          <w:highlight w:val="yellow"/>
        </w:rPr>
        <w:t>140</w:t>
      </w:r>
      <w:r w:rsidR="007B1A34" w:rsidRPr="001F20BA">
        <w:rPr>
          <w:i/>
          <w:szCs w:val="24"/>
          <w:highlight w:val="yellow"/>
        </w:rPr>
        <w:t xml:space="preserve"> </w:t>
      </w:r>
      <w:r w:rsidRPr="001F20BA">
        <w:rPr>
          <w:i/>
          <w:szCs w:val="24"/>
          <w:highlight w:val="yellow"/>
        </w:rPr>
        <w:t>Police officers</w:t>
      </w:r>
      <w:r w:rsidR="00000AC4" w:rsidRPr="00000AC4">
        <w:rPr>
          <w:i/>
          <w:szCs w:val="24"/>
        </w:rPr>
        <w:t xml:space="preserve"> from Meghalaya, Arunachal Pradesh, Manipur, Mizo</w:t>
      </w:r>
      <w:bookmarkStart w:id="0" w:name="_GoBack"/>
      <w:bookmarkEnd w:id="0"/>
      <w:r w:rsidR="00000AC4" w:rsidRPr="00000AC4">
        <w:rPr>
          <w:i/>
          <w:szCs w:val="24"/>
        </w:rPr>
        <w:t>ram, Gujarat, Andhra Pradesh, Myanmar and Bangladesh</w:t>
      </w:r>
    </w:p>
    <w:p w14:paraId="0A48381F" w14:textId="77777777" w:rsidR="00000AC4" w:rsidRPr="00000AC4" w:rsidRDefault="00000AC4" w:rsidP="00000AC4">
      <w:pPr>
        <w:pStyle w:val="NoSpacing"/>
      </w:pPr>
    </w:p>
    <w:p w14:paraId="641694E0" w14:textId="2335FFDA" w:rsidR="008E06A9" w:rsidRPr="0075521E" w:rsidRDefault="007B1A34" w:rsidP="008E06A9">
      <w:pPr>
        <w:pStyle w:val="NoSpacing"/>
        <w:jc w:val="both"/>
        <w:rPr>
          <w:b/>
        </w:rPr>
      </w:pPr>
      <w:proofErr w:type="spellStart"/>
      <w:r>
        <w:rPr>
          <w:b/>
        </w:rPr>
        <w:t>Shillong</w:t>
      </w:r>
      <w:proofErr w:type="spellEnd"/>
      <w:r>
        <w:rPr>
          <w:b/>
        </w:rPr>
        <w:t>, August</w:t>
      </w:r>
      <w:r w:rsidR="008E06A9" w:rsidRPr="00110313">
        <w:rPr>
          <w:b/>
        </w:rPr>
        <w:t xml:space="preserve"> </w:t>
      </w:r>
      <w:r>
        <w:rPr>
          <w:b/>
        </w:rPr>
        <w:t>06</w:t>
      </w:r>
      <w:r w:rsidR="008E06A9" w:rsidRPr="00110313">
        <w:rPr>
          <w:b/>
        </w:rPr>
        <w:t>, 20</w:t>
      </w:r>
      <w:r w:rsidR="008E06A9">
        <w:rPr>
          <w:b/>
        </w:rPr>
        <w:t xml:space="preserve">18: </w:t>
      </w:r>
      <w:r w:rsidR="008E06A9" w:rsidRPr="008E06A9">
        <w:t>Diageo India, today</w:t>
      </w:r>
      <w:r w:rsidR="008E06A9" w:rsidRPr="00110313">
        <w:t xml:space="preserve"> announced the launch of </w:t>
      </w:r>
      <w:r w:rsidR="007E2D0D">
        <w:t xml:space="preserve">its </w:t>
      </w:r>
      <w:r w:rsidR="008E06A9" w:rsidRPr="00110313">
        <w:t xml:space="preserve">Road Safety </w:t>
      </w:r>
      <w:r w:rsidR="008E06A9">
        <w:t>c</w:t>
      </w:r>
      <w:r w:rsidR="008E06A9" w:rsidRPr="00110313">
        <w:t xml:space="preserve">apacity </w:t>
      </w:r>
      <w:r w:rsidR="008E06A9">
        <w:t>b</w:t>
      </w:r>
      <w:r w:rsidR="008E06A9" w:rsidRPr="00110313">
        <w:t xml:space="preserve">uilding program for the </w:t>
      </w:r>
      <w:r w:rsidR="00000AC4">
        <w:t>Meghalaya</w:t>
      </w:r>
      <w:r w:rsidR="008E06A9" w:rsidRPr="00110313">
        <w:t xml:space="preserve"> Police together with </w:t>
      </w:r>
      <w:r w:rsidR="008E06A9" w:rsidRPr="00496CAA">
        <w:t>the Institute of Road Traffic Education (IRTE).</w:t>
      </w:r>
      <w:r w:rsidR="008E06A9" w:rsidRPr="00110313">
        <w:t xml:space="preserve"> The programme was inaugurated </w:t>
      </w:r>
      <w:r w:rsidR="008E06A9">
        <w:t xml:space="preserve">in the august presence </w:t>
      </w:r>
      <w:r w:rsidR="00A80D7B">
        <w:t xml:space="preserve">of </w:t>
      </w:r>
      <w:r w:rsidR="00A80D7B" w:rsidRPr="00A80D7B">
        <w:rPr>
          <w:b/>
        </w:rPr>
        <w:t>Ms. Kala Ramachandran, Director NEPA, IPS, Inspector General of Police</w:t>
      </w:r>
      <w:r w:rsidR="00000AC4" w:rsidRPr="00A80D7B">
        <w:rPr>
          <w:b/>
        </w:rPr>
        <w:t xml:space="preserve"> </w:t>
      </w:r>
      <w:r w:rsidR="008E06A9" w:rsidRPr="0075521E">
        <w:rPr>
          <w:bCs/>
          <w:lang w:val="en-US"/>
        </w:rPr>
        <w:t xml:space="preserve">and </w:t>
      </w:r>
      <w:proofErr w:type="spellStart"/>
      <w:r w:rsidR="008E06A9" w:rsidRPr="0075521E">
        <w:rPr>
          <w:b/>
        </w:rPr>
        <w:t>Dr.</w:t>
      </w:r>
      <w:proofErr w:type="spellEnd"/>
      <w:r w:rsidR="008E06A9" w:rsidRPr="0075521E">
        <w:rPr>
          <w:b/>
        </w:rPr>
        <w:t xml:space="preserve"> Rohit Baluja, President, Institute of Road Traffic Education (IRTE).</w:t>
      </w:r>
    </w:p>
    <w:p w14:paraId="515A49F6" w14:textId="77777777" w:rsidR="008E06A9" w:rsidRPr="0075521E" w:rsidRDefault="008E06A9" w:rsidP="008E06A9">
      <w:pPr>
        <w:pStyle w:val="NoSpacing"/>
        <w:jc w:val="both"/>
      </w:pPr>
    </w:p>
    <w:p w14:paraId="0FD4547C" w14:textId="05C9DBDA" w:rsidR="008E06A9" w:rsidRPr="00801D9B" w:rsidRDefault="008E06A9" w:rsidP="008E06A9">
      <w:pPr>
        <w:pStyle w:val="NoSpacing"/>
        <w:jc w:val="both"/>
        <w:rPr>
          <w:color w:val="000000" w:themeColor="text1"/>
        </w:rPr>
      </w:pPr>
      <w:r w:rsidRPr="0075521E">
        <w:t>With over 1</w:t>
      </w:r>
      <w:proofErr w:type="gramStart"/>
      <w:r w:rsidRPr="0075521E">
        <w:t>,45,000</w:t>
      </w:r>
      <w:proofErr w:type="gramEnd"/>
      <w:r w:rsidRPr="0075521E">
        <w:t xml:space="preserve"> fatalities a year, India accounts for 12.5% of global road accidents, with</w:t>
      </w:r>
      <w:r w:rsidRPr="006225A3">
        <w:t xml:space="preserve"> 1 road accident occurring every four minutes. In 2015 alone, 72% victims in road mishaps were in the age group of 15-44 years and </w:t>
      </w:r>
      <w:r w:rsidRPr="006225A3">
        <w:rPr>
          <w:color w:val="000000" w:themeColor="text1"/>
        </w:rPr>
        <w:t xml:space="preserve">it is estimated that 1.5% of road traffic accidents and 4.6% of fatalities are attributable to drunken driving. </w:t>
      </w:r>
      <w:r w:rsidR="00801D9B">
        <w:rPr>
          <w:color w:val="000000" w:themeColor="text1"/>
        </w:rPr>
        <w:t>In 2016</w:t>
      </w:r>
      <w:r w:rsidR="000A3D56">
        <w:rPr>
          <w:color w:val="000000" w:themeColor="text1"/>
        </w:rPr>
        <w:t xml:space="preserve"> alone</w:t>
      </w:r>
      <w:r w:rsidR="00801D9B">
        <w:rPr>
          <w:color w:val="000000" w:themeColor="text1"/>
        </w:rPr>
        <w:t xml:space="preserve">, </w:t>
      </w:r>
      <w:r w:rsidRPr="00A642B8">
        <w:rPr>
          <w:color w:val="000000" w:themeColor="text1"/>
        </w:rPr>
        <w:t>the state reported</w:t>
      </w:r>
      <w:r w:rsidRPr="006225A3">
        <w:rPr>
          <w:color w:val="000000" w:themeColor="text1"/>
        </w:rPr>
        <w:t xml:space="preserve"> </w:t>
      </w:r>
      <w:r w:rsidR="00F87C28" w:rsidRPr="00F87C28">
        <w:rPr>
          <w:b/>
          <w:color w:val="000000" w:themeColor="text1"/>
        </w:rPr>
        <w:t>620</w:t>
      </w:r>
      <w:r w:rsidRPr="00F87C28">
        <w:rPr>
          <w:b/>
        </w:rPr>
        <w:t xml:space="preserve"> road</w:t>
      </w:r>
      <w:r w:rsidRPr="00A642B8">
        <w:rPr>
          <w:b/>
        </w:rPr>
        <w:t xml:space="preserve"> accidents</w:t>
      </w:r>
      <w:r>
        <w:rPr>
          <w:color w:val="000000" w:themeColor="text1"/>
        </w:rPr>
        <w:t xml:space="preserve"> and </w:t>
      </w:r>
      <w:r w:rsidRPr="00F87C28">
        <w:rPr>
          <w:b/>
          <w:color w:val="000000" w:themeColor="text1"/>
        </w:rPr>
        <w:t xml:space="preserve">over </w:t>
      </w:r>
      <w:r w:rsidR="00F87C28" w:rsidRPr="00F87C28">
        <w:rPr>
          <w:b/>
          <w:color w:val="000000" w:themeColor="text1"/>
        </w:rPr>
        <w:t>150</w:t>
      </w:r>
      <w:r w:rsidRPr="00F87C28">
        <w:rPr>
          <w:b/>
          <w:color w:val="000000" w:themeColor="text1"/>
        </w:rPr>
        <w:t xml:space="preserve"> fatalities</w:t>
      </w:r>
      <w:r w:rsidR="00F87C28">
        <w:rPr>
          <w:b/>
          <w:color w:val="000000" w:themeColor="text1"/>
        </w:rPr>
        <w:t xml:space="preserve"> due to road accidents</w:t>
      </w:r>
      <w:r w:rsidR="00801D9B">
        <w:rPr>
          <w:b/>
          <w:color w:val="000000" w:themeColor="text1"/>
        </w:rPr>
        <w:t xml:space="preserve"> </w:t>
      </w:r>
      <w:r w:rsidR="00801D9B" w:rsidRPr="00801D9B">
        <w:rPr>
          <w:color w:val="000000" w:themeColor="text1"/>
        </w:rPr>
        <w:t xml:space="preserve">according to the </w:t>
      </w:r>
      <w:r w:rsidR="00F87C28">
        <w:rPr>
          <w:color w:val="000000" w:themeColor="text1"/>
        </w:rPr>
        <w:t xml:space="preserve">Road Accidents in India 2016 report by </w:t>
      </w:r>
      <w:r w:rsidR="00801D9B" w:rsidRPr="00801D9B">
        <w:rPr>
          <w:color w:val="000000" w:themeColor="text1"/>
        </w:rPr>
        <w:t>Ministry of Road Transport and Highways</w:t>
      </w:r>
      <w:r w:rsidRPr="00801D9B">
        <w:rPr>
          <w:color w:val="000000" w:themeColor="text1"/>
        </w:rPr>
        <w:t xml:space="preserve">. </w:t>
      </w:r>
    </w:p>
    <w:p w14:paraId="3CA05255" w14:textId="77777777" w:rsidR="00B37B30" w:rsidRDefault="00B37B30" w:rsidP="008E06A9">
      <w:pPr>
        <w:pStyle w:val="NoSpacing"/>
        <w:jc w:val="both"/>
      </w:pPr>
    </w:p>
    <w:p w14:paraId="6D835C85" w14:textId="55CE17DD" w:rsidR="008E06A9" w:rsidRPr="006225A3" w:rsidRDefault="008E06A9" w:rsidP="008E06A9">
      <w:pPr>
        <w:pStyle w:val="NoSpacing"/>
        <w:jc w:val="both"/>
      </w:pPr>
      <w:r w:rsidRPr="006225A3">
        <w:t xml:space="preserve">Aimed at achieving higher levels of efficiency and effectiveness, </w:t>
      </w:r>
      <w:r w:rsidRPr="008031BF">
        <w:t>the programme from</w:t>
      </w:r>
      <w:r w:rsidRPr="006225A3">
        <w:rPr>
          <w:b/>
        </w:rPr>
        <w:t xml:space="preserve"> </w:t>
      </w:r>
      <w:r w:rsidR="00000AC4">
        <w:rPr>
          <w:b/>
        </w:rPr>
        <w:t>August</w:t>
      </w:r>
      <w:r w:rsidR="008031BF">
        <w:rPr>
          <w:b/>
        </w:rPr>
        <w:t xml:space="preserve"> </w:t>
      </w:r>
      <w:r w:rsidR="00000AC4">
        <w:rPr>
          <w:b/>
        </w:rPr>
        <w:t>06</w:t>
      </w:r>
      <w:r w:rsidR="008031BF">
        <w:rPr>
          <w:b/>
        </w:rPr>
        <w:t>-</w:t>
      </w:r>
      <w:r w:rsidR="00000AC4">
        <w:rPr>
          <w:b/>
        </w:rPr>
        <w:t>07</w:t>
      </w:r>
      <w:r>
        <w:rPr>
          <w:b/>
        </w:rPr>
        <w:t>,</w:t>
      </w:r>
      <w:r w:rsidRPr="006225A3">
        <w:rPr>
          <w:b/>
        </w:rPr>
        <w:t xml:space="preserve"> 2018 </w:t>
      </w:r>
      <w:r w:rsidRPr="006225A3">
        <w:t xml:space="preserve">in </w:t>
      </w:r>
      <w:proofErr w:type="spellStart"/>
      <w:r w:rsidR="00C45259">
        <w:t>Shillong</w:t>
      </w:r>
      <w:proofErr w:type="spellEnd"/>
      <w:r w:rsidRPr="006225A3">
        <w:t xml:space="preserve">, will provide capacity building training to </w:t>
      </w:r>
      <w:r w:rsidR="001F20BA">
        <w:t xml:space="preserve">over </w:t>
      </w:r>
      <w:r w:rsidR="001F20BA" w:rsidRPr="001F20BA">
        <w:rPr>
          <w:highlight w:val="yellow"/>
        </w:rPr>
        <w:t>140</w:t>
      </w:r>
      <w:r w:rsidR="00F87C28" w:rsidRPr="001F20BA">
        <w:rPr>
          <w:highlight w:val="yellow"/>
        </w:rPr>
        <w:t xml:space="preserve"> </w:t>
      </w:r>
      <w:r w:rsidRPr="001F20BA">
        <w:rPr>
          <w:highlight w:val="yellow"/>
        </w:rPr>
        <w:t>traffic police</w:t>
      </w:r>
      <w:r w:rsidRPr="006225A3">
        <w:t xml:space="preserve"> and transport officers</w:t>
      </w:r>
      <w:r w:rsidR="00F87C28">
        <w:t xml:space="preserve"> </w:t>
      </w:r>
      <w:r w:rsidR="00F87C28" w:rsidRPr="006225A3">
        <w:t>in road accident invest</w:t>
      </w:r>
      <w:r w:rsidR="00F87C28">
        <w:t>igation and traffic management. These also includes</w:t>
      </w:r>
      <w:r w:rsidR="00F36C14">
        <w:t xml:space="preserve"> participants from other </w:t>
      </w:r>
      <w:r w:rsidR="00F87C28">
        <w:t xml:space="preserve">states including </w:t>
      </w:r>
      <w:r w:rsidR="00F87C28" w:rsidRPr="00F87C28">
        <w:t>Arunachal Pradesh, Manipur, Mizoram, Gujarat, Andhra Pradesh, Myanmar and Bangladesh</w:t>
      </w:r>
      <w:r w:rsidR="00F87C28">
        <w:t xml:space="preserve">. </w:t>
      </w:r>
    </w:p>
    <w:p w14:paraId="63814BC2" w14:textId="77777777" w:rsidR="008E06A9" w:rsidRPr="006225A3" w:rsidRDefault="008E06A9" w:rsidP="008E06A9">
      <w:pPr>
        <w:pStyle w:val="NoSpacing"/>
        <w:jc w:val="both"/>
      </w:pPr>
    </w:p>
    <w:p w14:paraId="72442B9D" w14:textId="152F3D13" w:rsidR="00FE0D7E" w:rsidRDefault="008E06A9" w:rsidP="00FE0D7E">
      <w:pPr>
        <w:pStyle w:val="NoSpacing"/>
        <w:jc w:val="both"/>
        <w:rPr>
          <w:i/>
        </w:rPr>
      </w:pPr>
      <w:r w:rsidRPr="002E32C0">
        <w:t xml:space="preserve">Commenting on the initiative, </w:t>
      </w:r>
      <w:r w:rsidRPr="002E32C0">
        <w:rPr>
          <w:b/>
          <w:bCs/>
        </w:rPr>
        <w:t>Abanti Sankaranarayanan, Chief Strategy and Corporate Affairs Officer, Diageo India</w:t>
      </w:r>
      <w:r w:rsidRPr="002E32C0">
        <w:t xml:space="preserve">, said </w:t>
      </w:r>
      <w:r w:rsidR="00496CAA" w:rsidRPr="006225A3">
        <w:rPr>
          <w:i/>
        </w:rPr>
        <w:t>“</w:t>
      </w:r>
      <w:r w:rsidR="000A3D56">
        <w:rPr>
          <w:i/>
        </w:rPr>
        <w:t xml:space="preserve">At Diageo, </w:t>
      </w:r>
      <w:r w:rsidR="000A3D56" w:rsidRPr="000863EF">
        <w:rPr>
          <w:i/>
        </w:rPr>
        <w:t xml:space="preserve">our ambition is to create a positive impact </w:t>
      </w:r>
      <w:r w:rsidR="007E2D0D">
        <w:rPr>
          <w:i/>
        </w:rPr>
        <w:t xml:space="preserve">communities we operate in. </w:t>
      </w:r>
      <w:r w:rsidR="000A3D56" w:rsidRPr="000863EF">
        <w:rPr>
          <w:i/>
        </w:rPr>
        <w:t xml:space="preserve">We believe that efforts to reduce the misuse of alcohol are most effective when government, civil society, individuals, families and industry work collaboratively. </w:t>
      </w:r>
      <w:r w:rsidR="009F07A7">
        <w:rPr>
          <w:i/>
        </w:rPr>
        <w:t>Our</w:t>
      </w:r>
      <w:r w:rsidR="00496CAA" w:rsidRPr="006225A3">
        <w:rPr>
          <w:i/>
        </w:rPr>
        <w:t xml:space="preserve"> ‘Road to Safety’ initiative aims to create the necessary impact address</w:t>
      </w:r>
      <w:r w:rsidR="007E2D0D">
        <w:rPr>
          <w:i/>
        </w:rPr>
        <w:t>ing</w:t>
      </w:r>
      <w:r w:rsidR="00496CAA" w:rsidRPr="006225A3">
        <w:rPr>
          <w:i/>
        </w:rPr>
        <w:t xml:space="preserve"> the abysmal state of road safety in our country. By collaborating with the </w:t>
      </w:r>
      <w:r w:rsidR="00000AC4">
        <w:rPr>
          <w:i/>
        </w:rPr>
        <w:t>Meghalaya</w:t>
      </w:r>
      <w:r w:rsidR="00496CAA" w:rsidRPr="006225A3">
        <w:rPr>
          <w:i/>
        </w:rPr>
        <w:t xml:space="preserve"> Police and IRTE, we aim to take this programme to greater heights and encourage more people to become champions of road safety.”</w:t>
      </w:r>
    </w:p>
    <w:p w14:paraId="3C4A1395" w14:textId="77777777" w:rsidR="00FE0D7E" w:rsidRDefault="00FE0D7E" w:rsidP="00FE0D7E">
      <w:pPr>
        <w:pStyle w:val="NoSpacing"/>
        <w:jc w:val="both"/>
        <w:rPr>
          <w:i/>
        </w:rPr>
      </w:pPr>
    </w:p>
    <w:p w14:paraId="00DE0430" w14:textId="0A802DAC" w:rsidR="008E06A9" w:rsidRDefault="008E06A9" w:rsidP="00FE0D7E">
      <w:pPr>
        <w:pStyle w:val="NoSpacing"/>
        <w:jc w:val="both"/>
        <w:rPr>
          <w:i/>
          <w:iCs/>
          <w:lang w:val="en-GB"/>
        </w:rPr>
      </w:pPr>
      <w:proofErr w:type="spellStart"/>
      <w:r>
        <w:rPr>
          <w:b/>
          <w:bCs/>
          <w:lang w:val="en-GB"/>
        </w:rPr>
        <w:t>Dr.</w:t>
      </w:r>
      <w:proofErr w:type="spellEnd"/>
      <w:r>
        <w:rPr>
          <w:b/>
          <w:bCs/>
          <w:lang w:val="en-GB"/>
        </w:rPr>
        <w:t xml:space="preserve"> Rohit Baluja, President, Institute of Road Traffic Education (IRTE), </w:t>
      </w:r>
      <w:r>
        <w:rPr>
          <w:lang w:val="en-GB"/>
        </w:rPr>
        <w:t xml:space="preserve">said </w:t>
      </w:r>
      <w:r w:rsidR="00641FD1" w:rsidRPr="00641FD1">
        <w:rPr>
          <w:i/>
          <w:iCs/>
          <w:lang w:val="en-GB"/>
        </w:rPr>
        <w:t>“The Institute of Road Traffic Education (IRTE) is a Centre of Excellence for Road Safety for South East Asia committed to support the development of need-based training programmes for the police of this region. The foundations of traffic management are built by the training institutions to address the crucial issues of road safety management. I would like to compliment the North East Police Academy (NEPA) for organising this capacity building course for officers from India, Myanmar and Bangladesh and recognise the support of Diageo India for making this possible.”</w:t>
      </w:r>
    </w:p>
    <w:p w14:paraId="60535CBC" w14:textId="77777777" w:rsidR="00FE0D7E" w:rsidRPr="00FE0D7E" w:rsidRDefault="00FE0D7E" w:rsidP="00FE0D7E">
      <w:pPr>
        <w:pStyle w:val="NoSpacing"/>
        <w:jc w:val="both"/>
        <w:rPr>
          <w:i/>
        </w:rPr>
      </w:pPr>
    </w:p>
    <w:p w14:paraId="79197415" w14:textId="77777777" w:rsidR="008E06A9" w:rsidRPr="006225A3" w:rsidRDefault="008E06A9" w:rsidP="008E06A9">
      <w:pPr>
        <w:pStyle w:val="NoSpacing"/>
        <w:jc w:val="both"/>
      </w:pPr>
      <w:r w:rsidRPr="006225A3">
        <w:t>The Diageo India- IRTE ‘Road to Safety’ initiative is currently in its 4</w:t>
      </w:r>
      <w:r w:rsidRPr="006225A3">
        <w:rPr>
          <w:vertAlign w:val="superscript"/>
        </w:rPr>
        <w:t>th</w:t>
      </w:r>
      <w:r w:rsidRPr="006225A3">
        <w:t xml:space="preserve"> Year and aims to provide capacity building training to traffic police officials and educate commercial drivers such as truckers and bus drivers and university students on the dangers of drunken driving. Each programme is conducted by an expert panel of faculty of the IRTE. The deliberations include causes and consequences of road accidents, rules of road regulations and understanding traffic control devices. </w:t>
      </w:r>
    </w:p>
    <w:p w14:paraId="6087427D" w14:textId="77777777" w:rsidR="008E06A9" w:rsidRPr="006225A3" w:rsidRDefault="008E06A9" w:rsidP="008E06A9">
      <w:pPr>
        <w:pStyle w:val="NoSpacing"/>
        <w:jc w:val="both"/>
      </w:pPr>
    </w:p>
    <w:p w14:paraId="400E8ECD" w14:textId="77777777" w:rsidR="008E06A9" w:rsidRPr="006225A3" w:rsidRDefault="008E06A9" w:rsidP="008E06A9">
      <w:pPr>
        <w:pStyle w:val="NoSpacing"/>
        <w:jc w:val="both"/>
      </w:pPr>
      <w:r w:rsidRPr="006225A3">
        <w:lastRenderedPageBreak/>
        <w:t xml:space="preserve">Since 2014, the programme has </w:t>
      </w:r>
      <w:r w:rsidRPr="006225A3">
        <w:rPr>
          <w:rFonts w:eastAsia="Batang"/>
          <w:color w:val="000000" w:themeColor="text1"/>
          <w:lang w:val="en-US"/>
        </w:rPr>
        <w:t>trained over 4</w:t>
      </w:r>
      <w:r>
        <w:rPr>
          <w:rFonts w:eastAsia="Batang"/>
          <w:color w:val="000000" w:themeColor="text1"/>
          <w:lang w:val="en-US"/>
        </w:rPr>
        <w:t>6</w:t>
      </w:r>
      <w:r w:rsidR="00FE0D7E">
        <w:rPr>
          <w:rFonts w:eastAsia="Batang"/>
          <w:color w:val="000000" w:themeColor="text1"/>
          <w:lang w:val="en-US"/>
        </w:rPr>
        <w:t>24</w:t>
      </w:r>
      <w:r w:rsidRPr="006225A3">
        <w:rPr>
          <w:rFonts w:eastAsia="Batang"/>
          <w:color w:val="000000" w:themeColor="text1"/>
          <w:lang w:val="en-US"/>
        </w:rPr>
        <w:t xml:space="preserve"> traffic officials in road safety capacity-building, along with 6,000 commercial vehicle drivers and </w:t>
      </w:r>
      <w:r w:rsidRPr="006225A3">
        <w:t xml:space="preserve">over 5,000 university students in more than </w:t>
      </w:r>
      <w:r w:rsidR="00FE0D7E">
        <w:t>64</w:t>
      </w:r>
      <w:r>
        <w:t xml:space="preserve"> cities of 17</w:t>
      </w:r>
      <w:r w:rsidRPr="006225A3">
        <w:t xml:space="preserve"> states. </w:t>
      </w:r>
      <w:r w:rsidR="00FE0D7E">
        <w:t>Over 133 h</w:t>
      </w:r>
      <w:r w:rsidRPr="006225A3">
        <w:t>igh quali</w:t>
      </w:r>
      <w:r w:rsidR="00FE0D7E">
        <w:t>ty breath alcohol analysers have been</w:t>
      </w:r>
      <w:r w:rsidRPr="006225A3">
        <w:t xml:space="preserve"> donated to police departments of several states. </w:t>
      </w:r>
    </w:p>
    <w:p w14:paraId="09891CB4" w14:textId="77777777" w:rsidR="00FE0D7E" w:rsidRPr="006225A3" w:rsidRDefault="00FE0D7E" w:rsidP="008E06A9">
      <w:pPr>
        <w:pStyle w:val="NoSpacing"/>
        <w:jc w:val="both"/>
      </w:pPr>
    </w:p>
    <w:p w14:paraId="6C1ECAC7" w14:textId="77777777" w:rsidR="008E06A9" w:rsidRPr="00B37B30" w:rsidRDefault="008E06A9" w:rsidP="00B37B30">
      <w:pPr>
        <w:pStyle w:val="NoSpacing"/>
        <w:jc w:val="center"/>
        <w:rPr>
          <w:b/>
        </w:rPr>
      </w:pPr>
      <w:r w:rsidRPr="00CC1140">
        <w:rPr>
          <w:b/>
        </w:rPr>
        <w:t>~END~</w:t>
      </w:r>
    </w:p>
    <w:p w14:paraId="745626A1" w14:textId="77777777" w:rsidR="008E06A9" w:rsidRPr="006225A3" w:rsidRDefault="008E06A9" w:rsidP="008E06A9">
      <w:pPr>
        <w:rPr>
          <w:lang w:val="en-US"/>
        </w:rPr>
      </w:pPr>
      <w:r w:rsidRPr="006225A3">
        <w:rPr>
          <w:b/>
          <w:bCs/>
          <w:lang w:val="en-US"/>
        </w:rPr>
        <w:t>About Diageo India</w:t>
      </w:r>
    </w:p>
    <w:p w14:paraId="2814F5E3" w14:textId="77777777" w:rsidR="008E06A9" w:rsidRPr="006225A3" w:rsidRDefault="008E06A9" w:rsidP="008E06A9">
      <w:pPr>
        <w:jc w:val="both"/>
        <w:rPr>
          <w:lang w:val="en-US"/>
        </w:rPr>
      </w:pPr>
      <w:r w:rsidRPr="006225A3">
        <w:rPr>
          <w:lang w:val="en-US"/>
        </w:rPr>
        <w:t xml:space="preserve">Diageo India is the country’s leading beverage alcohol company and a subsidiary of global leader Diageo plc. The company manufactures, sells and distributes an outstanding portfolio of premium brands such as Johnnie Walker, Black Dog, Black &amp; White, VAT 69, Antiquity, Signature, Royal Challenge, McDowell’s No.1, Smirnoff, Captain Morgan and Four Seasons. </w:t>
      </w:r>
    </w:p>
    <w:p w14:paraId="4729C1A2" w14:textId="77777777" w:rsidR="008E06A9" w:rsidRPr="006225A3" w:rsidRDefault="008E06A9" w:rsidP="008E06A9">
      <w:pPr>
        <w:jc w:val="both"/>
        <w:rPr>
          <w:lang w:val="en-US"/>
        </w:rPr>
      </w:pPr>
      <w:r w:rsidRPr="006225A3">
        <w:rPr>
          <w:lang w:val="en-US"/>
        </w:rPr>
        <w:t>Headquartered in Bengaluru, our wide footprint is supported by a committed team of over 5000 employees, 60 manufacturing facilities across states and union territories in India, a strong distribution network and a state-of-the-art Technical Centre.</w:t>
      </w:r>
    </w:p>
    <w:p w14:paraId="27F63839" w14:textId="77777777" w:rsidR="008E06A9" w:rsidRPr="006225A3" w:rsidRDefault="008E06A9" w:rsidP="008E06A9">
      <w:pPr>
        <w:jc w:val="both"/>
        <w:rPr>
          <w:lang w:val="en-US"/>
        </w:rPr>
      </w:pPr>
      <w:r w:rsidRPr="006225A3">
        <w:rPr>
          <w:lang w:val="en-US"/>
        </w:rPr>
        <w:t>Incorporated in India as United Spirits Limited (USL), the company is listed on both the National Stock Exchange (NSE) and Bombay Stock Exchange (BSE) in India. For more information about Diageo India, our people, our brands, and performance, visit us at </w:t>
      </w:r>
      <w:hyperlink r:id="rId6" w:history="1">
        <w:r w:rsidRPr="006225A3">
          <w:rPr>
            <w:rStyle w:val="Hyperlink"/>
            <w:lang w:val="en-US"/>
          </w:rPr>
          <w:t>www.diageoindia.com</w:t>
        </w:r>
      </w:hyperlink>
      <w:r w:rsidRPr="006225A3">
        <w:rPr>
          <w:lang w:val="en-US"/>
        </w:rPr>
        <w:t xml:space="preserve">. Promoting responsible consumption of alcohol is at the core of our business. Visit Diageo’s global responsible drinking resource, </w:t>
      </w:r>
      <w:hyperlink r:id="rId7" w:history="1">
        <w:r w:rsidRPr="006225A3">
          <w:rPr>
            <w:rStyle w:val="Hyperlink"/>
            <w:lang w:val="en-US"/>
          </w:rPr>
          <w:t>www.DRINKiQ.com</w:t>
        </w:r>
      </w:hyperlink>
      <w:r w:rsidRPr="006225A3">
        <w:rPr>
          <w:lang w:val="en-US"/>
        </w:rPr>
        <w:t>, for information, initiatives, and ways to share best practices.</w:t>
      </w:r>
    </w:p>
    <w:p w14:paraId="2BD7AA6A" w14:textId="77777777" w:rsidR="008E06A9" w:rsidRPr="006225A3" w:rsidRDefault="008E06A9" w:rsidP="008E06A9">
      <w:pPr>
        <w:jc w:val="both"/>
        <w:rPr>
          <w:lang w:val="en-US"/>
        </w:rPr>
      </w:pPr>
      <w:r w:rsidRPr="006225A3">
        <w:rPr>
          <w:lang w:val="en-US"/>
        </w:rPr>
        <w:t>Celebrating life, every day, everywhere.</w:t>
      </w:r>
    </w:p>
    <w:p w14:paraId="0BB177D5" w14:textId="77777777" w:rsidR="008E06A9" w:rsidRPr="006225A3" w:rsidRDefault="008E06A9" w:rsidP="008E06A9">
      <w:pPr>
        <w:rPr>
          <w:b/>
          <w:sz w:val="24"/>
          <w:szCs w:val="24"/>
        </w:rPr>
      </w:pPr>
    </w:p>
    <w:p w14:paraId="324ED942" w14:textId="77777777" w:rsidR="008E06A9" w:rsidRPr="006225A3" w:rsidRDefault="008E06A9" w:rsidP="008E06A9"/>
    <w:p w14:paraId="15F17945" w14:textId="77777777" w:rsidR="00FD245A" w:rsidRDefault="00191BB8"/>
    <w:sectPr w:rsidR="00FD245A" w:rsidSect="008E06A9">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C1DAF" w14:textId="77777777" w:rsidR="00191BB8" w:rsidRDefault="00191BB8" w:rsidP="008E06A9">
      <w:pPr>
        <w:spacing w:after="0" w:line="240" w:lineRule="auto"/>
      </w:pPr>
      <w:r>
        <w:separator/>
      </w:r>
    </w:p>
  </w:endnote>
  <w:endnote w:type="continuationSeparator" w:id="0">
    <w:p w14:paraId="0056C5CD" w14:textId="77777777" w:rsidR="00191BB8" w:rsidRDefault="00191BB8" w:rsidP="008E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55F6C" w14:textId="77777777" w:rsidR="00191BB8" w:rsidRDefault="00191BB8" w:rsidP="008E06A9">
      <w:pPr>
        <w:spacing w:after="0" w:line="240" w:lineRule="auto"/>
      </w:pPr>
      <w:r>
        <w:separator/>
      </w:r>
    </w:p>
  </w:footnote>
  <w:footnote w:type="continuationSeparator" w:id="0">
    <w:p w14:paraId="2A63A6A6" w14:textId="77777777" w:rsidR="00191BB8" w:rsidRDefault="00191BB8" w:rsidP="008E0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FA01C" w14:textId="77777777" w:rsidR="00CB26D8" w:rsidRDefault="008E06A9">
    <w:pPr>
      <w:pStyle w:val="Header"/>
    </w:pPr>
    <w:r w:rsidRPr="008E06A9">
      <w:rPr>
        <w:noProof/>
        <w:lang w:eastAsia="en-IN"/>
      </w:rPr>
      <w:drawing>
        <wp:anchor distT="0" distB="0" distL="114300" distR="114300" simplePos="0" relativeHeight="251661312" behindDoc="1" locked="0" layoutInCell="1" allowOverlap="1" wp14:anchorId="53A5E967" wp14:editId="1EF7EE4C">
          <wp:simplePos x="0" y="0"/>
          <wp:positionH relativeFrom="column">
            <wp:posOffset>-257175</wp:posOffset>
          </wp:positionH>
          <wp:positionV relativeFrom="paragraph">
            <wp:posOffset>33655</wp:posOffset>
          </wp:positionV>
          <wp:extent cx="1381125" cy="421640"/>
          <wp:effectExtent l="0" t="0" r="9525" b="0"/>
          <wp:wrapTight wrapText="bothSides">
            <wp:wrapPolygon edited="0">
              <wp:start x="0" y="0"/>
              <wp:lineTo x="0" y="20494"/>
              <wp:lineTo x="21451" y="20494"/>
              <wp:lineTo x="21451" y="0"/>
              <wp:lineTo x="0" y="0"/>
            </wp:wrapPolygon>
          </wp:wrapTight>
          <wp:docPr id="1" name="Picture 1" descr="C:\Users\vermaa\Desktop\Diageo India\Press Release\IRTE\Lucknow\I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maa\Desktop\Diageo India\Press Release\IRTE\Lucknow\IR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C82">
      <w:rPr>
        <w:noProof/>
        <w:lang w:eastAsia="en-IN"/>
      </w:rPr>
      <w:drawing>
        <wp:anchor distT="0" distB="0" distL="114300" distR="114300" simplePos="0" relativeHeight="251660288" behindDoc="0" locked="0" layoutInCell="1" allowOverlap="1" wp14:anchorId="287D9B8C" wp14:editId="75C51DB4">
          <wp:simplePos x="0" y="0"/>
          <wp:positionH relativeFrom="column">
            <wp:posOffset>4507865</wp:posOffset>
          </wp:positionH>
          <wp:positionV relativeFrom="paragraph">
            <wp:posOffset>34925</wp:posOffset>
          </wp:positionV>
          <wp:extent cx="1619250" cy="390525"/>
          <wp:effectExtent l="0" t="0" r="0" b="9525"/>
          <wp:wrapSquare wrapText="bothSides"/>
          <wp:docPr id="23" name="Picture 22" descr="C:\Users\LDP 20\Desktop\2000px-Diageo_Logo.svg.png"/>
          <wp:cNvGraphicFramePr/>
          <a:graphic xmlns:a="http://schemas.openxmlformats.org/drawingml/2006/main">
            <a:graphicData uri="http://schemas.openxmlformats.org/drawingml/2006/picture">
              <pic:pic xmlns:pic="http://schemas.openxmlformats.org/drawingml/2006/picture">
                <pic:nvPicPr>
                  <pic:cNvPr id="23" name="Picture 22" descr="C:\Users\LDP 20\Desktop\2000px-Diageo_Logo.svg.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6A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A9"/>
    <w:rsid w:val="00000AC4"/>
    <w:rsid w:val="000A3D56"/>
    <w:rsid w:val="000C22AE"/>
    <w:rsid w:val="00112F22"/>
    <w:rsid w:val="00120AAB"/>
    <w:rsid w:val="001558F2"/>
    <w:rsid w:val="00191BB8"/>
    <w:rsid w:val="001C1BAB"/>
    <w:rsid w:val="001F20BA"/>
    <w:rsid w:val="00224B0D"/>
    <w:rsid w:val="002633EF"/>
    <w:rsid w:val="00496CAA"/>
    <w:rsid w:val="00566523"/>
    <w:rsid w:val="005E794C"/>
    <w:rsid w:val="00641FD1"/>
    <w:rsid w:val="006C731D"/>
    <w:rsid w:val="00791E41"/>
    <w:rsid w:val="007B1A34"/>
    <w:rsid w:val="007E2D0D"/>
    <w:rsid w:val="00801D9B"/>
    <w:rsid w:val="008031BF"/>
    <w:rsid w:val="00816985"/>
    <w:rsid w:val="00835EB1"/>
    <w:rsid w:val="00844E54"/>
    <w:rsid w:val="008D7199"/>
    <w:rsid w:val="008E06A9"/>
    <w:rsid w:val="00906445"/>
    <w:rsid w:val="009E2187"/>
    <w:rsid w:val="009F07A7"/>
    <w:rsid w:val="00A41784"/>
    <w:rsid w:val="00A547CF"/>
    <w:rsid w:val="00A80D7B"/>
    <w:rsid w:val="00B37B30"/>
    <w:rsid w:val="00BD3A44"/>
    <w:rsid w:val="00BE6982"/>
    <w:rsid w:val="00C45259"/>
    <w:rsid w:val="00C80672"/>
    <w:rsid w:val="00CA2976"/>
    <w:rsid w:val="00CE5E46"/>
    <w:rsid w:val="00CF3614"/>
    <w:rsid w:val="00E426D8"/>
    <w:rsid w:val="00ED6852"/>
    <w:rsid w:val="00F36C14"/>
    <w:rsid w:val="00F65A30"/>
    <w:rsid w:val="00F83275"/>
    <w:rsid w:val="00F87C28"/>
    <w:rsid w:val="00FE0D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4A451"/>
  <w15:chartTrackingRefBased/>
  <w15:docId w15:val="{E4388C75-1F57-4588-8EFE-ADD5290B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6A9"/>
  </w:style>
  <w:style w:type="paragraph" w:styleId="ListParagraph">
    <w:name w:val="List Paragraph"/>
    <w:basedOn w:val="Normal"/>
    <w:uiPriority w:val="34"/>
    <w:qFormat/>
    <w:rsid w:val="008E06A9"/>
    <w:pPr>
      <w:ind w:left="720"/>
      <w:contextualSpacing/>
    </w:pPr>
  </w:style>
  <w:style w:type="character" w:styleId="Hyperlink">
    <w:name w:val="Hyperlink"/>
    <w:basedOn w:val="DefaultParagraphFont"/>
    <w:uiPriority w:val="99"/>
    <w:unhideWhenUsed/>
    <w:rsid w:val="008E06A9"/>
    <w:rPr>
      <w:color w:val="0563C1"/>
      <w:u w:val="single"/>
    </w:rPr>
  </w:style>
  <w:style w:type="paragraph" w:styleId="NoSpacing">
    <w:name w:val="No Spacing"/>
    <w:uiPriority w:val="1"/>
    <w:qFormat/>
    <w:rsid w:val="008E06A9"/>
    <w:pPr>
      <w:spacing w:after="0" w:line="240" w:lineRule="auto"/>
    </w:pPr>
  </w:style>
  <w:style w:type="paragraph" w:styleId="Footer">
    <w:name w:val="footer"/>
    <w:basedOn w:val="Normal"/>
    <w:link w:val="FooterChar"/>
    <w:uiPriority w:val="99"/>
    <w:unhideWhenUsed/>
    <w:rsid w:val="008E0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6A9"/>
  </w:style>
  <w:style w:type="character" w:styleId="CommentReference">
    <w:name w:val="annotation reference"/>
    <w:basedOn w:val="DefaultParagraphFont"/>
    <w:uiPriority w:val="99"/>
    <w:semiHidden/>
    <w:unhideWhenUsed/>
    <w:rsid w:val="00B37B30"/>
    <w:rPr>
      <w:sz w:val="16"/>
      <w:szCs w:val="16"/>
    </w:rPr>
  </w:style>
  <w:style w:type="paragraph" w:styleId="CommentText">
    <w:name w:val="annotation text"/>
    <w:basedOn w:val="Normal"/>
    <w:link w:val="CommentTextChar"/>
    <w:uiPriority w:val="99"/>
    <w:semiHidden/>
    <w:unhideWhenUsed/>
    <w:rsid w:val="00B37B30"/>
    <w:pPr>
      <w:spacing w:line="240" w:lineRule="auto"/>
    </w:pPr>
    <w:rPr>
      <w:sz w:val="20"/>
      <w:szCs w:val="20"/>
    </w:rPr>
  </w:style>
  <w:style w:type="character" w:customStyle="1" w:styleId="CommentTextChar">
    <w:name w:val="Comment Text Char"/>
    <w:basedOn w:val="DefaultParagraphFont"/>
    <w:link w:val="CommentText"/>
    <w:uiPriority w:val="99"/>
    <w:semiHidden/>
    <w:rsid w:val="00B37B30"/>
    <w:rPr>
      <w:sz w:val="20"/>
      <w:szCs w:val="20"/>
    </w:rPr>
  </w:style>
  <w:style w:type="paragraph" w:styleId="CommentSubject">
    <w:name w:val="annotation subject"/>
    <w:basedOn w:val="CommentText"/>
    <w:next w:val="CommentText"/>
    <w:link w:val="CommentSubjectChar"/>
    <w:uiPriority w:val="99"/>
    <w:semiHidden/>
    <w:unhideWhenUsed/>
    <w:rsid w:val="00B37B30"/>
    <w:rPr>
      <w:b/>
      <w:bCs/>
    </w:rPr>
  </w:style>
  <w:style w:type="character" w:customStyle="1" w:styleId="CommentSubjectChar">
    <w:name w:val="Comment Subject Char"/>
    <w:basedOn w:val="CommentTextChar"/>
    <w:link w:val="CommentSubject"/>
    <w:uiPriority w:val="99"/>
    <w:semiHidden/>
    <w:rsid w:val="00B37B30"/>
    <w:rPr>
      <w:b/>
      <w:bCs/>
      <w:sz w:val="20"/>
      <w:szCs w:val="20"/>
    </w:rPr>
  </w:style>
  <w:style w:type="paragraph" w:styleId="BalloonText">
    <w:name w:val="Balloon Text"/>
    <w:basedOn w:val="Normal"/>
    <w:link w:val="BalloonTextChar"/>
    <w:uiPriority w:val="99"/>
    <w:semiHidden/>
    <w:unhideWhenUsed/>
    <w:rsid w:val="00B37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80">
      <w:bodyDiv w:val="1"/>
      <w:marLeft w:val="0"/>
      <w:marRight w:val="0"/>
      <w:marTop w:val="0"/>
      <w:marBottom w:val="0"/>
      <w:divBdr>
        <w:top w:val="none" w:sz="0" w:space="0" w:color="auto"/>
        <w:left w:val="none" w:sz="0" w:space="0" w:color="auto"/>
        <w:bottom w:val="none" w:sz="0" w:space="0" w:color="auto"/>
        <w:right w:val="none" w:sz="0" w:space="0" w:color="auto"/>
      </w:divBdr>
    </w:div>
    <w:div w:id="510947918">
      <w:bodyDiv w:val="1"/>
      <w:marLeft w:val="0"/>
      <w:marRight w:val="0"/>
      <w:marTop w:val="0"/>
      <w:marBottom w:val="0"/>
      <w:divBdr>
        <w:top w:val="none" w:sz="0" w:space="0" w:color="auto"/>
        <w:left w:val="none" w:sz="0" w:space="0" w:color="auto"/>
        <w:bottom w:val="none" w:sz="0" w:space="0" w:color="auto"/>
        <w:right w:val="none" w:sz="0" w:space="0" w:color="auto"/>
      </w:divBdr>
    </w:div>
    <w:div w:id="757094092">
      <w:bodyDiv w:val="1"/>
      <w:marLeft w:val="0"/>
      <w:marRight w:val="0"/>
      <w:marTop w:val="0"/>
      <w:marBottom w:val="0"/>
      <w:divBdr>
        <w:top w:val="none" w:sz="0" w:space="0" w:color="auto"/>
        <w:left w:val="none" w:sz="0" w:space="0" w:color="auto"/>
        <w:bottom w:val="none" w:sz="0" w:space="0" w:color="auto"/>
        <w:right w:val="none" w:sz="0" w:space="0" w:color="auto"/>
      </w:divBdr>
    </w:div>
    <w:div w:id="15950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rldefense.proofpoint.com/v2/url?u=http-3A__www.DRINKiQ.com&amp;d=DwMGaQ&amp;c=qwStF0e4-YFyvjCeML3ehA&amp;r=TL8soca7tQfssW8C5-e5RZtzR4sFx3_0pCwYhxayodE&amp;m=wq_v0qFALbR7KDmeDJQXWFeVDEs7kSmCRCRu8r_-eC0&amp;s=XihrjrNvryAKYj4wQE5btsOGhAD5d1uBnXXdjK3w-K4&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www.diageoindia.com&amp;d=DwMF-A&amp;c=qwStF0e4-YFyvjCeML3ehA&amp;r=LoGtLkczUtg3jlE3fMwYWK6qb01eWM9JVP_47pjuY94&amp;m=Y5hXwsGIgUnI8Khe-FmpjedD3E4EIi4cbO7PQhabOWo&amp;s=jw7GuNMeY8MWZau05J01NEGKQRgMrqXUYpBJjuKCHio&amp;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Aashima</dc:creator>
  <cp:keywords/>
  <dc:description/>
  <cp:lastModifiedBy>Verma, Aashima</cp:lastModifiedBy>
  <cp:revision>6</cp:revision>
  <dcterms:created xsi:type="dcterms:W3CDTF">2018-08-02T15:10:00Z</dcterms:created>
  <dcterms:modified xsi:type="dcterms:W3CDTF">2018-08-06T09:16:00Z</dcterms:modified>
</cp:coreProperties>
</file>