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433A" w14:textId="51F0D681" w:rsidR="00311422" w:rsidRPr="00311422" w:rsidRDefault="00311422" w:rsidP="00311422">
      <w:pPr>
        <w:rPr>
          <w:rFonts w:ascii="Calibri" w:hAnsi="Calibri" w:cs="Calibri"/>
          <w:i/>
          <w:iCs/>
          <w:sz w:val="20"/>
          <w:szCs w:val="16"/>
          <w:u w:val="single"/>
        </w:rPr>
      </w:pPr>
      <w:r w:rsidRPr="00311422">
        <w:rPr>
          <w:rFonts w:ascii="Calibri" w:hAnsi="Calibri" w:cs="Calibri"/>
          <w:i/>
          <w:iCs/>
          <w:sz w:val="20"/>
          <w:szCs w:val="16"/>
          <w:u w:val="single"/>
        </w:rPr>
        <w:t>For your information only</w:t>
      </w:r>
    </w:p>
    <w:p w14:paraId="3C288F85" w14:textId="37C9A454" w:rsidR="00D462D5" w:rsidRDefault="00A0719E" w:rsidP="00AD6728">
      <w:pPr>
        <w:jc w:val="center"/>
        <w:rPr>
          <w:rFonts w:ascii="Calibri" w:hAnsi="Calibri" w:cs="Calibri"/>
          <w:b/>
          <w:bCs/>
          <w:sz w:val="32"/>
          <w:szCs w:val="24"/>
        </w:rPr>
      </w:pPr>
      <w:r w:rsidRPr="0016760E">
        <w:rPr>
          <w:rFonts w:ascii="Calibri" w:hAnsi="Calibri" w:cs="Calibri"/>
          <w:b/>
          <w:bCs/>
          <w:sz w:val="32"/>
          <w:szCs w:val="24"/>
        </w:rPr>
        <w:t>Johnnie Walker Blue Label Unveils Elusive Umami in India, a Pioneering Blend Capturing the Fifth Taste</w:t>
      </w:r>
    </w:p>
    <w:p w14:paraId="288B96CA" w14:textId="5D02C240" w:rsidR="001B3405" w:rsidRPr="00E32103" w:rsidRDefault="009C58F1" w:rsidP="0041401A">
      <w:pPr>
        <w:jc w:val="both"/>
        <w:rPr>
          <w:rFonts w:ascii="Calibri" w:hAnsi="Calibri" w:cs="Calibri"/>
          <w:b/>
          <w:bCs/>
          <w:sz w:val="22"/>
          <w:szCs w:val="20"/>
        </w:rPr>
      </w:pPr>
      <w:r w:rsidRPr="0016760E">
        <w:rPr>
          <w:rFonts w:ascii="Calibri" w:hAnsi="Calibri" w:cs="Calibri"/>
          <w:b/>
          <w:bCs/>
          <w:sz w:val="22"/>
          <w:szCs w:val="20"/>
        </w:rPr>
        <w:t>Mumbai, India – August 2</w:t>
      </w:r>
      <w:r w:rsidR="00E32103">
        <w:rPr>
          <w:rFonts w:ascii="Calibri" w:hAnsi="Calibri" w:cs="Calibri"/>
          <w:b/>
          <w:bCs/>
          <w:sz w:val="22"/>
          <w:szCs w:val="20"/>
        </w:rPr>
        <w:t>8</w:t>
      </w:r>
      <w:r w:rsidRPr="0016760E">
        <w:rPr>
          <w:rFonts w:ascii="Calibri" w:hAnsi="Calibri" w:cs="Calibri"/>
          <w:b/>
          <w:bCs/>
          <w:sz w:val="22"/>
          <w:szCs w:val="20"/>
        </w:rPr>
        <w:t>, 2024</w:t>
      </w:r>
      <w:r w:rsidRPr="0016760E">
        <w:rPr>
          <w:rFonts w:ascii="Calibri" w:hAnsi="Calibri" w:cs="Calibri"/>
          <w:sz w:val="22"/>
          <w:szCs w:val="20"/>
        </w:rPr>
        <w:t xml:space="preserve"> – </w:t>
      </w:r>
      <w:r w:rsidR="001B3405" w:rsidRPr="0016760E">
        <w:rPr>
          <w:rFonts w:ascii="Calibri" w:hAnsi="Calibri" w:cs="Calibri"/>
          <w:sz w:val="22"/>
          <w:szCs w:val="20"/>
        </w:rPr>
        <w:t>Johnnie Walker Blue Label, world’s iconic Scotch Whisky</w:t>
      </w:r>
      <w:r w:rsidR="009B1D52" w:rsidRPr="0016760E">
        <w:rPr>
          <w:rFonts w:ascii="Calibri" w:hAnsi="Calibri" w:cs="Calibri"/>
          <w:sz w:val="22"/>
          <w:szCs w:val="20"/>
        </w:rPr>
        <w:t xml:space="preserve"> brand</w:t>
      </w:r>
      <w:r w:rsidR="001B3405" w:rsidRPr="0016760E">
        <w:rPr>
          <w:rFonts w:ascii="Calibri" w:hAnsi="Calibri" w:cs="Calibri"/>
          <w:sz w:val="22"/>
          <w:szCs w:val="20"/>
        </w:rPr>
        <w:t xml:space="preserve">, is thrilled to </w:t>
      </w:r>
      <w:r w:rsidR="009B1D52" w:rsidRPr="0016760E">
        <w:rPr>
          <w:rFonts w:ascii="Calibri" w:hAnsi="Calibri" w:cs="Calibri"/>
          <w:sz w:val="22"/>
          <w:szCs w:val="20"/>
        </w:rPr>
        <w:t>announce the arrival of</w:t>
      </w:r>
      <w:r w:rsidR="001B3405" w:rsidRPr="0016760E">
        <w:rPr>
          <w:rFonts w:ascii="Calibri" w:hAnsi="Calibri" w:cs="Calibri"/>
          <w:sz w:val="22"/>
          <w:szCs w:val="20"/>
        </w:rPr>
        <w:t xml:space="preserve"> its latest masterpiece in India: Johnnie Walker Blue Label Elusive Umami. </w:t>
      </w:r>
      <w:r w:rsidR="003841AF" w:rsidRPr="0016760E">
        <w:rPr>
          <w:rFonts w:ascii="Calibri" w:hAnsi="Calibri" w:cs="Calibri"/>
          <w:sz w:val="22"/>
          <w:szCs w:val="20"/>
        </w:rPr>
        <w:t>The new flavour r</w:t>
      </w:r>
      <w:r w:rsidR="001B3405" w:rsidRPr="0016760E">
        <w:rPr>
          <w:rFonts w:ascii="Calibri" w:hAnsi="Calibri" w:cs="Calibri"/>
          <w:sz w:val="22"/>
          <w:szCs w:val="20"/>
        </w:rPr>
        <w:t>edefin</w:t>
      </w:r>
      <w:r w:rsidR="003841AF" w:rsidRPr="0016760E">
        <w:rPr>
          <w:rFonts w:ascii="Calibri" w:hAnsi="Calibri" w:cs="Calibri"/>
          <w:sz w:val="22"/>
          <w:szCs w:val="20"/>
        </w:rPr>
        <w:t>es</w:t>
      </w:r>
      <w:r w:rsidR="001B3405" w:rsidRPr="0016760E">
        <w:rPr>
          <w:rFonts w:ascii="Calibri" w:hAnsi="Calibri" w:cs="Calibri"/>
          <w:sz w:val="22"/>
          <w:szCs w:val="20"/>
        </w:rPr>
        <w:t xml:space="preserve"> the art of Scotch by capturing the mysterious and tantalizing essence of </w:t>
      </w:r>
      <w:r w:rsidR="007B02D9" w:rsidRPr="0016760E">
        <w:rPr>
          <w:rFonts w:ascii="Calibri" w:hAnsi="Calibri" w:cs="Calibri"/>
          <w:sz w:val="22"/>
          <w:szCs w:val="20"/>
        </w:rPr>
        <w:t>U</w:t>
      </w:r>
      <w:r w:rsidR="001B3405" w:rsidRPr="0016760E">
        <w:rPr>
          <w:rFonts w:ascii="Calibri" w:hAnsi="Calibri" w:cs="Calibri"/>
          <w:sz w:val="22"/>
          <w:szCs w:val="20"/>
        </w:rPr>
        <w:t>mami</w:t>
      </w:r>
      <w:r w:rsidR="003841AF" w:rsidRPr="0016760E">
        <w:rPr>
          <w:rFonts w:ascii="Calibri" w:hAnsi="Calibri" w:cs="Calibri"/>
          <w:sz w:val="22"/>
          <w:szCs w:val="20"/>
        </w:rPr>
        <w:t xml:space="preserve"> - </w:t>
      </w:r>
      <w:r w:rsidR="001B3405" w:rsidRPr="0016760E">
        <w:rPr>
          <w:rFonts w:ascii="Calibri" w:hAnsi="Calibri" w:cs="Calibri"/>
          <w:sz w:val="22"/>
          <w:szCs w:val="20"/>
        </w:rPr>
        <w:t xml:space="preserve">the coveted ‘fifth taste’ that has long </w:t>
      </w:r>
      <w:r w:rsidR="007B02D9" w:rsidRPr="0016760E">
        <w:rPr>
          <w:rFonts w:ascii="Calibri" w:hAnsi="Calibri" w:cs="Calibri"/>
          <w:sz w:val="22"/>
          <w:szCs w:val="20"/>
        </w:rPr>
        <w:t>delighted</w:t>
      </w:r>
      <w:r w:rsidR="001B3405" w:rsidRPr="0016760E">
        <w:rPr>
          <w:rFonts w:ascii="Calibri" w:hAnsi="Calibri" w:cs="Calibri"/>
          <w:sz w:val="22"/>
          <w:szCs w:val="20"/>
        </w:rPr>
        <w:t xml:space="preserve"> </w:t>
      </w:r>
      <w:r w:rsidR="007A646C">
        <w:rPr>
          <w:rFonts w:ascii="Calibri" w:hAnsi="Calibri" w:cs="Calibri"/>
          <w:sz w:val="22"/>
          <w:szCs w:val="20"/>
        </w:rPr>
        <w:t xml:space="preserve">the afficionados of </w:t>
      </w:r>
      <w:r w:rsidR="001B3405" w:rsidRPr="0016760E">
        <w:rPr>
          <w:rFonts w:ascii="Calibri" w:hAnsi="Calibri" w:cs="Calibri"/>
          <w:sz w:val="22"/>
          <w:szCs w:val="20"/>
        </w:rPr>
        <w:t xml:space="preserve">Japanese cuisine. </w:t>
      </w:r>
      <w:r w:rsidR="003841AF" w:rsidRPr="0016760E">
        <w:rPr>
          <w:rFonts w:ascii="Calibri" w:hAnsi="Calibri" w:cs="Calibri"/>
          <w:sz w:val="22"/>
          <w:szCs w:val="20"/>
        </w:rPr>
        <w:t>So, p</w:t>
      </w:r>
      <w:r w:rsidR="001B3405" w:rsidRPr="0016760E">
        <w:rPr>
          <w:rFonts w:ascii="Calibri" w:hAnsi="Calibri" w:cs="Calibri"/>
          <w:sz w:val="22"/>
          <w:szCs w:val="20"/>
        </w:rPr>
        <w:t xml:space="preserve">repare to embark on a sensory journey where the elusive savoury notes of </w:t>
      </w:r>
      <w:r w:rsidR="007B02D9" w:rsidRPr="0016760E">
        <w:rPr>
          <w:rFonts w:ascii="Calibri" w:hAnsi="Calibri" w:cs="Calibri"/>
          <w:sz w:val="22"/>
          <w:szCs w:val="20"/>
        </w:rPr>
        <w:t>U</w:t>
      </w:r>
      <w:r w:rsidR="001B3405" w:rsidRPr="0016760E">
        <w:rPr>
          <w:rFonts w:ascii="Calibri" w:hAnsi="Calibri" w:cs="Calibri"/>
          <w:sz w:val="22"/>
          <w:szCs w:val="20"/>
        </w:rPr>
        <w:t>mami come to life like never before.</w:t>
      </w:r>
    </w:p>
    <w:p w14:paraId="75895398" w14:textId="77777777" w:rsidR="00B61043" w:rsidRDefault="003841AF" w:rsidP="003841AF">
      <w:pPr>
        <w:jc w:val="both"/>
        <w:rPr>
          <w:rFonts w:ascii="Calibri" w:hAnsi="Calibri" w:cs="Calibri"/>
          <w:sz w:val="22"/>
          <w:szCs w:val="20"/>
        </w:rPr>
      </w:pPr>
      <w:r w:rsidRPr="0016760E">
        <w:rPr>
          <w:rFonts w:ascii="Calibri" w:hAnsi="Calibri" w:cs="Calibri"/>
          <w:sz w:val="22"/>
          <w:szCs w:val="20"/>
        </w:rPr>
        <w:t xml:space="preserve">Johnnie Walker Blue Label Elusive Umami was innovated and masterfully crafted by </w:t>
      </w:r>
      <w:r w:rsidR="009C58F1" w:rsidRPr="0016760E">
        <w:rPr>
          <w:rFonts w:ascii="Calibri" w:hAnsi="Calibri" w:cs="Calibri"/>
          <w:sz w:val="22"/>
          <w:szCs w:val="20"/>
        </w:rPr>
        <w:t xml:space="preserve">Johnnie Walker Master Blender Emma Walker and renowned Chef Kei Kobayashi. </w:t>
      </w:r>
      <w:r w:rsidRPr="0016760E">
        <w:rPr>
          <w:rFonts w:ascii="Calibri" w:hAnsi="Calibri" w:cs="Calibri"/>
          <w:sz w:val="22"/>
          <w:szCs w:val="20"/>
        </w:rPr>
        <w:t>The duo has joined forces to decode and expertly create a Scotch whisky</w:t>
      </w:r>
      <w:r w:rsidR="00C21EFC" w:rsidRPr="0016760E">
        <w:rPr>
          <w:rFonts w:ascii="Calibri" w:hAnsi="Calibri" w:cs="Calibri"/>
          <w:sz w:val="22"/>
          <w:szCs w:val="20"/>
        </w:rPr>
        <w:t xml:space="preserve"> </w:t>
      </w:r>
      <w:r w:rsidRPr="0016760E">
        <w:rPr>
          <w:rFonts w:ascii="Calibri" w:hAnsi="Calibri" w:cs="Calibri"/>
          <w:sz w:val="22"/>
          <w:szCs w:val="20"/>
        </w:rPr>
        <w:t xml:space="preserve">that pushes the boundaries of what Scotch could be and encapsulates the enigmatic taste of </w:t>
      </w:r>
      <w:r w:rsidR="007B02D9" w:rsidRPr="0016760E">
        <w:rPr>
          <w:rFonts w:ascii="Calibri" w:hAnsi="Calibri" w:cs="Calibri"/>
          <w:sz w:val="22"/>
          <w:szCs w:val="20"/>
        </w:rPr>
        <w:t>U</w:t>
      </w:r>
      <w:r w:rsidRPr="0016760E">
        <w:rPr>
          <w:rFonts w:ascii="Calibri" w:hAnsi="Calibri" w:cs="Calibri"/>
          <w:sz w:val="22"/>
          <w:szCs w:val="20"/>
        </w:rPr>
        <w:t>mami</w:t>
      </w:r>
      <w:r w:rsidR="00C21EFC" w:rsidRPr="0016760E">
        <w:rPr>
          <w:rFonts w:ascii="Calibri" w:hAnsi="Calibri" w:cs="Calibri"/>
          <w:sz w:val="22"/>
          <w:szCs w:val="20"/>
        </w:rPr>
        <w:t xml:space="preserve">. </w:t>
      </w:r>
      <w:r w:rsidR="005A0A7E" w:rsidRPr="005A0A7E">
        <w:rPr>
          <w:rFonts w:ascii="Calibri" w:hAnsi="Calibri" w:cs="Calibri"/>
          <w:sz w:val="22"/>
          <w:szCs w:val="20"/>
        </w:rPr>
        <w:t xml:space="preserve">Only one in 25,000 casks made the cut in the search for the elusive flavour profile – each expression of whisky was hand-picked to create an umami profile and bring the unique character of this innovative whisky to life.  </w:t>
      </w:r>
    </w:p>
    <w:p w14:paraId="23F125C6" w14:textId="6E843F55" w:rsidR="0027139B" w:rsidRDefault="00C21EFC" w:rsidP="003841AF">
      <w:pPr>
        <w:jc w:val="both"/>
        <w:rPr>
          <w:rFonts w:ascii="Calibri" w:hAnsi="Calibri" w:cs="Calibri"/>
          <w:sz w:val="22"/>
          <w:szCs w:val="20"/>
        </w:rPr>
      </w:pPr>
      <w:r w:rsidRPr="0016760E">
        <w:rPr>
          <w:rFonts w:ascii="Calibri" w:hAnsi="Calibri" w:cs="Calibri"/>
          <w:sz w:val="22"/>
          <w:szCs w:val="20"/>
        </w:rPr>
        <w:t>Th</w:t>
      </w:r>
      <w:r w:rsidR="00B61043">
        <w:rPr>
          <w:rFonts w:ascii="Calibri" w:hAnsi="Calibri" w:cs="Calibri"/>
          <w:sz w:val="22"/>
          <w:szCs w:val="20"/>
        </w:rPr>
        <w:t>e</w:t>
      </w:r>
      <w:r w:rsidRPr="0016760E">
        <w:rPr>
          <w:rFonts w:ascii="Calibri" w:hAnsi="Calibri" w:cs="Calibri"/>
          <w:sz w:val="22"/>
          <w:szCs w:val="20"/>
        </w:rPr>
        <w:t xml:space="preserve"> </w:t>
      </w:r>
      <w:r w:rsidR="009C58F1" w:rsidRPr="0016760E">
        <w:rPr>
          <w:rFonts w:ascii="Calibri" w:hAnsi="Calibri" w:cs="Calibri"/>
          <w:sz w:val="22"/>
          <w:szCs w:val="20"/>
        </w:rPr>
        <w:t>result</w:t>
      </w:r>
      <w:r w:rsidR="00B61043">
        <w:rPr>
          <w:rFonts w:ascii="Calibri" w:hAnsi="Calibri" w:cs="Calibri"/>
          <w:sz w:val="22"/>
          <w:szCs w:val="20"/>
        </w:rPr>
        <w:t xml:space="preserve">, </w:t>
      </w:r>
      <w:r w:rsidR="009C58F1" w:rsidRPr="0016760E">
        <w:rPr>
          <w:rFonts w:ascii="Calibri" w:hAnsi="Calibri" w:cs="Calibri"/>
          <w:sz w:val="22"/>
          <w:szCs w:val="20"/>
        </w:rPr>
        <w:t>a beautifully balanced blend of sweet and savo</w:t>
      </w:r>
      <w:r w:rsidR="00955A0E" w:rsidRPr="0016760E">
        <w:rPr>
          <w:rFonts w:ascii="Calibri" w:hAnsi="Calibri" w:cs="Calibri"/>
          <w:sz w:val="22"/>
          <w:szCs w:val="20"/>
        </w:rPr>
        <w:t>u</w:t>
      </w:r>
      <w:r w:rsidR="009C58F1" w:rsidRPr="0016760E">
        <w:rPr>
          <w:rFonts w:ascii="Calibri" w:hAnsi="Calibri" w:cs="Calibri"/>
          <w:sz w:val="22"/>
          <w:szCs w:val="20"/>
        </w:rPr>
        <w:t>ry flavo</w:t>
      </w:r>
      <w:r w:rsidR="00955A0E" w:rsidRPr="0016760E">
        <w:rPr>
          <w:rFonts w:ascii="Calibri" w:hAnsi="Calibri" w:cs="Calibri"/>
          <w:sz w:val="22"/>
          <w:szCs w:val="20"/>
        </w:rPr>
        <w:t>u</w:t>
      </w:r>
      <w:r w:rsidR="009C58F1" w:rsidRPr="0016760E">
        <w:rPr>
          <w:rFonts w:ascii="Calibri" w:hAnsi="Calibri" w:cs="Calibri"/>
          <w:sz w:val="22"/>
          <w:szCs w:val="20"/>
        </w:rPr>
        <w:t>rs</w:t>
      </w:r>
      <w:r w:rsidRPr="0016760E">
        <w:rPr>
          <w:rFonts w:ascii="Calibri" w:hAnsi="Calibri" w:cs="Calibri"/>
          <w:sz w:val="22"/>
          <w:szCs w:val="20"/>
        </w:rPr>
        <w:t xml:space="preserve"> and </w:t>
      </w:r>
      <w:r w:rsidR="009C58F1" w:rsidRPr="0016760E">
        <w:rPr>
          <w:rFonts w:ascii="Calibri" w:hAnsi="Calibri" w:cs="Calibri"/>
          <w:sz w:val="22"/>
          <w:szCs w:val="20"/>
        </w:rPr>
        <w:t>boasts notes of blood oranges and red berries, complemented by sweet wood spice, a touch of smoked meat, a hint of salt and pepper, and a long, sweet fruit finish.</w:t>
      </w:r>
    </w:p>
    <w:p w14:paraId="1D9C6F21" w14:textId="1E90513F" w:rsidR="00E97458" w:rsidRPr="00C8681B" w:rsidRDefault="00E97458" w:rsidP="00E97458">
      <w:pPr>
        <w:jc w:val="both"/>
        <w:rPr>
          <w:rFonts w:ascii="Calibri" w:hAnsi="Calibri" w:cs="Calibri"/>
          <w:i/>
          <w:iCs/>
          <w:sz w:val="22"/>
          <w:szCs w:val="20"/>
        </w:rPr>
      </w:pPr>
      <w:r w:rsidRPr="0016760E">
        <w:rPr>
          <w:rFonts w:ascii="Calibri" w:hAnsi="Calibri" w:cs="Calibri"/>
          <w:b/>
          <w:bCs/>
          <w:sz w:val="22"/>
          <w:szCs w:val="20"/>
        </w:rPr>
        <w:t>Ruchira Jaitly, Chief Marketing Officer, Diageo India, express</w:t>
      </w:r>
      <w:r w:rsidR="00C8681B">
        <w:rPr>
          <w:rFonts w:ascii="Calibri" w:hAnsi="Calibri" w:cs="Calibri"/>
          <w:b/>
          <w:bCs/>
          <w:sz w:val="22"/>
          <w:szCs w:val="20"/>
        </w:rPr>
        <w:t>ing</w:t>
      </w:r>
      <w:r w:rsidRPr="0016760E">
        <w:rPr>
          <w:rFonts w:ascii="Calibri" w:hAnsi="Calibri" w:cs="Calibri"/>
          <w:b/>
          <w:bCs/>
          <w:sz w:val="22"/>
          <w:szCs w:val="20"/>
        </w:rPr>
        <w:t xml:space="preserve"> her enthusiasm</w:t>
      </w:r>
      <w:r w:rsidR="00C8681B">
        <w:rPr>
          <w:rFonts w:ascii="Calibri" w:hAnsi="Calibri" w:cs="Calibri"/>
          <w:b/>
          <w:bCs/>
          <w:sz w:val="22"/>
          <w:szCs w:val="20"/>
        </w:rPr>
        <w:t xml:space="preserve"> said</w:t>
      </w:r>
      <w:r w:rsidRPr="0016760E">
        <w:rPr>
          <w:rFonts w:ascii="Calibri" w:hAnsi="Calibri" w:cs="Calibri"/>
          <w:b/>
          <w:bCs/>
          <w:sz w:val="22"/>
          <w:szCs w:val="20"/>
        </w:rPr>
        <w:t>:</w:t>
      </w:r>
      <w:r w:rsidR="00AD4BD8">
        <w:rPr>
          <w:rFonts w:ascii="Calibri" w:hAnsi="Calibri" w:cs="Calibri"/>
          <w:sz w:val="22"/>
          <w:szCs w:val="20"/>
        </w:rPr>
        <w:t xml:space="preserve"> </w:t>
      </w:r>
      <w:r w:rsidR="00DB1381" w:rsidRPr="00C8681B">
        <w:rPr>
          <w:rFonts w:ascii="Calibri" w:hAnsi="Calibri" w:cs="Calibri"/>
          <w:i/>
          <w:iCs/>
          <w:sz w:val="22"/>
          <w:szCs w:val="20"/>
        </w:rPr>
        <w:t>"Johnnie Walker is more than a whisky brand — it's a symbol of progress and contemporary luxury. Our heritage is built on exceptional craftsmanship and iconic products, but we're constantly pushing boundaries to redefine the luxury experience. Collaborating with visionary partners like Chef Kei Kobayashi on Johnnie Walker Blue Label Elusive Umami exemplifies our commitment to innovation. We're thrilled to introduce this groundbreaking whisky flavour to India's sophisticated palate. It was an honour to bring the sensorial experience of the five senses alive at the launch, celebrating the unique complexity and depth of this extraordinary blend.”</w:t>
      </w:r>
    </w:p>
    <w:p w14:paraId="46A3E794" w14:textId="3A2F2BF0" w:rsidR="0045461D" w:rsidRDefault="0045461D" w:rsidP="0041401A">
      <w:pPr>
        <w:jc w:val="both"/>
        <w:rPr>
          <w:rFonts w:ascii="Calibri" w:hAnsi="Calibri" w:cs="Calibri"/>
          <w:sz w:val="22"/>
          <w:szCs w:val="20"/>
        </w:rPr>
      </w:pPr>
      <w:r w:rsidRPr="0016760E">
        <w:rPr>
          <w:rFonts w:ascii="Calibri" w:hAnsi="Calibri" w:cs="Calibri"/>
          <w:sz w:val="22"/>
          <w:szCs w:val="20"/>
        </w:rPr>
        <w:t xml:space="preserve">To celebrate the launch of this truly innovative offering to the world of whisky and flavour, Johnnie Walker hosted </w:t>
      </w:r>
      <w:r w:rsidR="0016760E">
        <w:rPr>
          <w:rFonts w:ascii="Calibri" w:hAnsi="Calibri" w:cs="Calibri"/>
          <w:sz w:val="22"/>
          <w:szCs w:val="20"/>
        </w:rPr>
        <w:t>a</w:t>
      </w:r>
      <w:r w:rsidRPr="0016760E">
        <w:rPr>
          <w:rFonts w:ascii="Calibri" w:hAnsi="Calibri" w:cs="Calibri"/>
          <w:sz w:val="22"/>
          <w:szCs w:val="20"/>
        </w:rPr>
        <w:t xml:space="preserve"> culinary adventure at the luxurious Taj Mahal Palace in Mumbai on August 24</w:t>
      </w:r>
      <w:r w:rsidRPr="00993D15">
        <w:rPr>
          <w:rFonts w:ascii="Calibri" w:hAnsi="Calibri" w:cs="Calibri"/>
          <w:sz w:val="22"/>
          <w:szCs w:val="20"/>
          <w:vertAlign w:val="superscript"/>
        </w:rPr>
        <w:t>th</w:t>
      </w:r>
      <w:r w:rsidR="00993D15">
        <w:rPr>
          <w:rFonts w:ascii="Calibri" w:hAnsi="Calibri" w:cs="Calibri"/>
          <w:sz w:val="22"/>
          <w:szCs w:val="20"/>
        </w:rPr>
        <w:t xml:space="preserve">. </w:t>
      </w:r>
      <w:r w:rsidRPr="0016760E">
        <w:rPr>
          <w:rFonts w:ascii="Calibri" w:hAnsi="Calibri" w:cs="Calibri"/>
          <w:sz w:val="22"/>
          <w:szCs w:val="20"/>
        </w:rPr>
        <w:t xml:space="preserve">The event saw esteemed attendees </w:t>
      </w:r>
      <w:r w:rsidR="00807A14" w:rsidRPr="00807A14">
        <w:rPr>
          <w:rFonts w:ascii="Calibri" w:hAnsi="Calibri" w:cs="Calibri"/>
          <w:sz w:val="22"/>
          <w:szCs w:val="20"/>
        </w:rPr>
        <w:t>on a journey of discovery</w:t>
      </w:r>
      <w:r w:rsidR="00917DF3">
        <w:rPr>
          <w:rFonts w:ascii="Calibri" w:hAnsi="Calibri" w:cs="Calibri"/>
          <w:sz w:val="22"/>
          <w:szCs w:val="20"/>
        </w:rPr>
        <w:t xml:space="preserve"> </w:t>
      </w:r>
      <w:r w:rsidR="00400B26" w:rsidRPr="00807A14">
        <w:rPr>
          <w:rFonts w:ascii="Calibri" w:hAnsi="Calibri" w:cs="Calibri"/>
          <w:sz w:val="22"/>
          <w:szCs w:val="20"/>
        </w:rPr>
        <w:t>through all</w:t>
      </w:r>
      <w:r w:rsidR="00400B26">
        <w:rPr>
          <w:rFonts w:ascii="Calibri" w:hAnsi="Calibri" w:cs="Calibri"/>
          <w:sz w:val="22"/>
          <w:szCs w:val="20"/>
        </w:rPr>
        <w:t xml:space="preserve"> </w:t>
      </w:r>
      <w:r w:rsidR="00400B26" w:rsidRPr="00807A14">
        <w:rPr>
          <w:rFonts w:ascii="Calibri" w:hAnsi="Calibri" w:cs="Calibri"/>
          <w:sz w:val="22"/>
          <w:szCs w:val="20"/>
        </w:rPr>
        <w:t>of their senses</w:t>
      </w:r>
      <w:r w:rsidR="00400B26">
        <w:rPr>
          <w:rFonts w:ascii="Calibri" w:hAnsi="Calibri" w:cs="Calibri"/>
          <w:sz w:val="22"/>
          <w:szCs w:val="20"/>
        </w:rPr>
        <w:t xml:space="preserve">, </w:t>
      </w:r>
      <w:r w:rsidR="00917DF3">
        <w:rPr>
          <w:rFonts w:ascii="Calibri" w:hAnsi="Calibri" w:cs="Calibri"/>
          <w:sz w:val="22"/>
          <w:szCs w:val="20"/>
        </w:rPr>
        <w:t xml:space="preserve">carefully curated by Chef Dharshan Munidasa, </w:t>
      </w:r>
      <w:hyperlink r:id="rId6" w:history="1">
        <w:r w:rsidR="00917DF3" w:rsidRPr="003C0944">
          <w:rPr>
            <w:rStyle w:val="Hyperlink"/>
            <w:rFonts w:ascii="Calibri" w:hAnsi="Calibri" w:cs="Calibri"/>
            <w:b/>
            <w:bCs/>
            <w:sz w:val="22"/>
            <w:szCs w:val="20"/>
          </w:rPr>
          <w:t>Japanese Cuisine Goodwill Ambassador</w:t>
        </w:r>
      </w:hyperlink>
      <w:r w:rsidR="0056632C">
        <w:rPr>
          <w:rFonts w:ascii="Calibri" w:hAnsi="Calibri" w:cs="Calibri"/>
          <w:b/>
          <w:bCs/>
          <w:sz w:val="22"/>
          <w:szCs w:val="20"/>
        </w:rPr>
        <w:t>,</w:t>
      </w:r>
      <w:r w:rsidR="00AF7656">
        <w:rPr>
          <w:rFonts w:ascii="Calibri" w:hAnsi="Calibri" w:cs="Calibri"/>
          <w:b/>
          <w:bCs/>
          <w:sz w:val="22"/>
          <w:szCs w:val="20"/>
        </w:rPr>
        <w:t xml:space="preserve"> </w:t>
      </w:r>
      <w:r w:rsidR="00807A14" w:rsidRPr="00807A14">
        <w:rPr>
          <w:rFonts w:ascii="Calibri" w:hAnsi="Calibri" w:cs="Calibri"/>
          <w:sz w:val="22"/>
          <w:szCs w:val="20"/>
        </w:rPr>
        <w:t>–</w:t>
      </w:r>
      <w:r w:rsidR="00AF7431">
        <w:rPr>
          <w:rFonts w:ascii="Calibri" w:hAnsi="Calibri" w:cs="Calibri"/>
          <w:sz w:val="22"/>
          <w:szCs w:val="20"/>
        </w:rPr>
        <w:t xml:space="preserve"> </w:t>
      </w:r>
      <w:r w:rsidRPr="0016760E">
        <w:rPr>
          <w:rFonts w:ascii="Calibri" w:hAnsi="Calibri" w:cs="Calibri"/>
          <w:sz w:val="22"/>
          <w:szCs w:val="20"/>
        </w:rPr>
        <w:t>to savour the multifaceted new flavour and discover the limited-edition Johnnie Walker Blue Label Elusive Umami—the pioneering expression of umami in whisky.</w:t>
      </w:r>
    </w:p>
    <w:p w14:paraId="491F5FC0" w14:textId="38DA1174" w:rsidR="00AF7431" w:rsidRPr="00A55C0F" w:rsidRDefault="00AF7431" w:rsidP="0041401A">
      <w:pPr>
        <w:jc w:val="both"/>
        <w:rPr>
          <w:rFonts w:ascii="Calibri" w:hAnsi="Calibri" w:cs="Calibri"/>
          <w:b/>
          <w:bCs/>
          <w:sz w:val="22"/>
          <w:szCs w:val="20"/>
          <w:u w:val="single"/>
        </w:rPr>
      </w:pPr>
      <w:r w:rsidRPr="00A55C0F">
        <w:rPr>
          <w:rFonts w:ascii="Calibri" w:hAnsi="Calibri" w:cs="Calibri"/>
          <w:b/>
          <w:bCs/>
          <w:sz w:val="22"/>
          <w:szCs w:val="20"/>
          <w:u w:val="single"/>
        </w:rPr>
        <w:t xml:space="preserve">Tasting Notes: </w:t>
      </w:r>
    </w:p>
    <w:p w14:paraId="2A7268DD" w14:textId="7A2E0EEB" w:rsidR="00283D71" w:rsidRDefault="00F861F3" w:rsidP="0041401A">
      <w:pPr>
        <w:jc w:val="both"/>
        <w:rPr>
          <w:rFonts w:ascii="Calibri" w:hAnsi="Calibri" w:cs="Calibri"/>
          <w:i/>
          <w:iCs/>
          <w:sz w:val="22"/>
          <w:szCs w:val="20"/>
        </w:rPr>
      </w:pPr>
      <w:r w:rsidRPr="00203733">
        <w:rPr>
          <w:rFonts w:ascii="Calibri" w:hAnsi="Calibri" w:cs="Calibri"/>
          <w:b/>
          <w:bCs/>
          <w:i/>
          <w:iCs/>
          <w:sz w:val="22"/>
          <w:szCs w:val="20"/>
          <w:u w:val="single"/>
        </w:rPr>
        <w:lastRenderedPageBreak/>
        <w:t>NOSE</w:t>
      </w:r>
      <w:r w:rsidR="00283D71" w:rsidRPr="00203733">
        <w:rPr>
          <w:rFonts w:ascii="Calibri" w:hAnsi="Calibri" w:cs="Calibri"/>
          <w:b/>
          <w:bCs/>
          <w:i/>
          <w:iCs/>
          <w:sz w:val="22"/>
          <w:szCs w:val="20"/>
        </w:rPr>
        <w:t>:</w:t>
      </w:r>
      <w:r w:rsidR="00283D71" w:rsidRPr="00283D71">
        <w:rPr>
          <w:rFonts w:ascii="Calibri" w:hAnsi="Calibri" w:cs="Calibri"/>
          <w:i/>
          <w:iCs/>
          <w:sz w:val="22"/>
          <w:szCs w:val="20"/>
        </w:rPr>
        <w:t xml:space="preserve"> </w:t>
      </w:r>
      <w:r w:rsidR="00283D71">
        <w:rPr>
          <w:rFonts w:ascii="Calibri" w:hAnsi="Calibri" w:cs="Calibri"/>
          <w:i/>
          <w:iCs/>
          <w:sz w:val="22"/>
          <w:szCs w:val="20"/>
        </w:rPr>
        <w:t>S</w:t>
      </w:r>
      <w:r w:rsidR="00283D71" w:rsidRPr="00283D71">
        <w:rPr>
          <w:rFonts w:ascii="Calibri" w:hAnsi="Calibri" w:cs="Calibri"/>
          <w:i/>
          <w:iCs/>
          <w:sz w:val="22"/>
          <w:szCs w:val="20"/>
        </w:rPr>
        <w:t xml:space="preserve">weet and savoury, fresh green &amp; red apples, confectionary sweetness, hints of cashew nut, notes of salt brine and savoury accentuated without losing freshness. </w:t>
      </w:r>
    </w:p>
    <w:p w14:paraId="72D915E3" w14:textId="77777777" w:rsidR="00203733" w:rsidRDefault="00F861F3" w:rsidP="0041401A">
      <w:pPr>
        <w:jc w:val="both"/>
        <w:rPr>
          <w:rFonts w:ascii="Calibri" w:hAnsi="Calibri" w:cs="Calibri"/>
          <w:i/>
          <w:iCs/>
          <w:sz w:val="22"/>
          <w:szCs w:val="20"/>
        </w:rPr>
      </w:pPr>
      <w:r w:rsidRPr="00203733">
        <w:rPr>
          <w:rFonts w:ascii="Calibri" w:hAnsi="Calibri" w:cs="Calibri"/>
          <w:b/>
          <w:bCs/>
          <w:i/>
          <w:iCs/>
          <w:sz w:val="22"/>
          <w:szCs w:val="20"/>
          <w:u w:val="single"/>
        </w:rPr>
        <w:t>PALATE</w:t>
      </w:r>
      <w:r w:rsidR="00283D71" w:rsidRPr="00203733">
        <w:rPr>
          <w:rFonts w:ascii="Calibri" w:hAnsi="Calibri" w:cs="Calibri"/>
          <w:b/>
          <w:bCs/>
          <w:i/>
          <w:iCs/>
          <w:sz w:val="22"/>
          <w:szCs w:val="20"/>
        </w:rPr>
        <w:t>:</w:t>
      </w:r>
      <w:r w:rsidR="00283D71" w:rsidRPr="00A73D89">
        <w:rPr>
          <w:rFonts w:ascii="Calibri" w:hAnsi="Calibri" w:cs="Calibri"/>
          <w:i/>
          <w:iCs/>
          <w:sz w:val="22"/>
          <w:szCs w:val="20"/>
        </w:rPr>
        <w:t xml:space="preserve"> </w:t>
      </w:r>
      <w:r>
        <w:rPr>
          <w:rFonts w:ascii="Calibri" w:hAnsi="Calibri" w:cs="Calibri"/>
          <w:i/>
          <w:iCs/>
          <w:sz w:val="22"/>
          <w:szCs w:val="20"/>
        </w:rPr>
        <w:t>T</w:t>
      </w:r>
      <w:r w:rsidR="00283D71" w:rsidRPr="00A73D89">
        <w:rPr>
          <w:rFonts w:ascii="Calibri" w:hAnsi="Calibri" w:cs="Calibri"/>
          <w:i/>
          <w:iCs/>
          <w:sz w:val="22"/>
          <w:szCs w:val="20"/>
        </w:rPr>
        <w:t xml:space="preserve">o taste, </w:t>
      </w:r>
      <w:r>
        <w:rPr>
          <w:rFonts w:ascii="Calibri" w:hAnsi="Calibri" w:cs="Calibri"/>
          <w:i/>
          <w:iCs/>
          <w:sz w:val="22"/>
          <w:szCs w:val="20"/>
        </w:rPr>
        <w:t>A</w:t>
      </w:r>
      <w:r w:rsidR="00283D71" w:rsidRPr="00A73D89">
        <w:rPr>
          <w:rFonts w:ascii="Calibri" w:hAnsi="Calibri" w:cs="Calibri"/>
          <w:i/>
          <w:iCs/>
          <w:sz w:val="22"/>
          <w:szCs w:val="20"/>
        </w:rPr>
        <w:t xml:space="preserve">pple and </w:t>
      </w:r>
      <w:r>
        <w:rPr>
          <w:rFonts w:ascii="Calibri" w:hAnsi="Calibri" w:cs="Calibri"/>
          <w:i/>
          <w:iCs/>
          <w:sz w:val="22"/>
          <w:szCs w:val="20"/>
        </w:rPr>
        <w:t>W</w:t>
      </w:r>
      <w:r w:rsidR="00283D71" w:rsidRPr="00A73D89">
        <w:rPr>
          <w:rFonts w:ascii="Calibri" w:hAnsi="Calibri" w:cs="Calibri"/>
          <w:i/>
          <w:iCs/>
          <w:sz w:val="22"/>
          <w:szCs w:val="20"/>
        </w:rPr>
        <w:t>hite peach touch the senses first. A beautifully balanced scotch of sweet and savoury flavours, with notes of blood oranges and red berries, a touch of smoked meat, sweet fruit finish. Warming salt and pepper with a long,</w:t>
      </w:r>
      <w:r w:rsidR="00203733">
        <w:rPr>
          <w:rFonts w:ascii="Calibri" w:hAnsi="Calibri" w:cs="Calibri"/>
          <w:i/>
          <w:iCs/>
          <w:sz w:val="22"/>
          <w:szCs w:val="20"/>
        </w:rPr>
        <w:t xml:space="preserve"> sweet fruit finish. </w:t>
      </w:r>
    </w:p>
    <w:p w14:paraId="352393C3" w14:textId="34644120" w:rsidR="00A73D89" w:rsidRDefault="00203733" w:rsidP="0041401A">
      <w:pPr>
        <w:jc w:val="both"/>
        <w:rPr>
          <w:rFonts w:ascii="Calibri" w:hAnsi="Calibri" w:cs="Calibri"/>
          <w:i/>
          <w:iCs/>
          <w:sz w:val="22"/>
          <w:szCs w:val="20"/>
        </w:rPr>
      </w:pPr>
      <w:r w:rsidRPr="00203733">
        <w:rPr>
          <w:rFonts w:ascii="Calibri" w:hAnsi="Calibri" w:cs="Calibri"/>
          <w:b/>
          <w:bCs/>
          <w:i/>
          <w:iCs/>
          <w:sz w:val="22"/>
          <w:szCs w:val="20"/>
          <w:u w:val="single"/>
        </w:rPr>
        <w:t>FINISH</w:t>
      </w:r>
      <w:r w:rsidR="00283D71" w:rsidRPr="00A73D89">
        <w:rPr>
          <w:rFonts w:ascii="Calibri" w:hAnsi="Calibri" w:cs="Calibri"/>
          <w:i/>
          <w:iCs/>
          <w:sz w:val="22"/>
          <w:szCs w:val="20"/>
        </w:rPr>
        <w:t xml:space="preserve">: </w:t>
      </w:r>
      <w:r>
        <w:rPr>
          <w:rFonts w:ascii="Calibri" w:hAnsi="Calibri" w:cs="Calibri"/>
          <w:i/>
          <w:iCs/>
          <w:sz w:val="22"/>
          <w:szCs w:val="20"/>
        </w:rPr>
        <w:t>T</w:t>
      </w:r>
      <w:r w:rsidR="00283D71" w:rsidRPr="00A73D89">
        <w:rPr>
          <w:rFonts w:ascii="Calibri" w:hAnsi="Calibri" w:cs="Calibri"/>
          <w:i/>
          <w:iCs/>
          <w:sz w:val="22"/>
          <w:szCs w:val="20"/>
        </w:rPr>
        <w:t xml:space="preserve">he liquid has a long, sweet fruit finish of sweet wood spice. </w:t>
      </w:r>
    </w:p>
    <w:p w14:paraId="4EF5A43A" w14:textId="77777777" w:rsidR="00F179C1" w:rsidRPr="00843411" w:rsidRDefault="00F179C1" w:rsidP="0041401A">
      <w:pPr>
        <w:jc w:val="both"/>
        <w:rPr>
          <w:rFonts w:ascii="Calibri" w:hAnsi="Calibri" w:cs="Calibri"/>
          <w:b/>
          <w:bCs/>
          <w:i/>
          <w:iCs/>
          <w:sz w:val="22"/>
          <w:szCs w:val="20"/>
        </w:rPr>
      </w:pPr>
      <w:r w:rsidRPr="00843411">
        <w:rPr>
          <w:rFonts w:ascii="Calibri" w:hAnsi="Calibri" w:cs="Calibri"/>
          <w:b/>
          <w:bCs/>
          <w:i/>
          <w:iCs/>
          <w:sz w:val="22"/>
          <w:szCs w:val="20"/>
        </w:rPr>
        <w:t xml:space="preserve">ABV: 43% vol </w:t>
      </w:r>
    </w:p>
    <w:p w14:paraId="5E54FF21" w14:textId="2E25B35D" w:rsidR="00A73D89" w:rsidRPr="00843411" w:rsidRDefault="00843411" w:rsidP="0041401A">
      <w:pPr>
        <w:jc w:val="both"/>
        <w:rPr>
          <w:rFonts w:ascii="Calibri" w:hAnsi="Calibri" w:cs="Calibri"/>
          <w:b/>
          <w:bCs/>
          <w:i/>
          <w:iCs/>
          <w:sz w:val="22"/>
          <w:szCs w:val="20"/>
        </w:rPr>
      </w:pPr>
      <w:r w:rsidRPr="00843411">
        <w:rPr>
          <w:rFonts w:ascii="Calibri" w:hAnsi="Calibri" w:cs="Calibri"/>
          <w:b/>
          <w:bCs/>
          <w:i/>
          <w:iCs/>
          <w:sz w:val="22"/>
          <w:szCs w:val="20"/>
        </w:rPr>
        <w:t>Size</w:t>
      </w:r>
      <w:r w:rsidR="00F179C1" w:rsidRPr="00843411">
        <w:rPr>
          <w:rFonts w:ascii="Calibri" w:hAnsi="Calibri" w:cs="Calibri"/>
          <w:b/>
          <w:bCs/>
          <w:i/>
          <w:iCs/>
          <w:sz w:val="22"/>
          <w:szCs w:val="20"/>
        </w:rPr>
        <w:t>: 750 ml</w:t>
      </w:r>
    </w:p>
    <w:p w14:paraId="03F477BF" w14:textId="23F790CC" w:rsidR="00F179C1" w:rsidRPr="00843411" w:rsidRDefault="00F179C1" w:rsidP="0041401A">
      <w:pPr>
        <w:jc w:val="both"/>
        <w:rPr>
          <w:rFonts w:ascii="Calibri" w:hAnsi="Calibri" w:cs="Calibri"/>
          <w:b/>
          <w:bCs/>
          <w:i/>
          <w:iCs/>
          <w:sz w:val="22"/>
          <w:szCs w:val="20"/>
        </w:rPr>
      </w:pPr>
      <w:r w:rsidRPr="00843411">
        <w:rPr>
          <w:rFonts w:ascii="Calibri" w:hAnsi="Calibri" w:cs="Calibri"/>
          <w:b/>
          <w:bCs/>
          <w:i/>
          <w:iCs/>
          <w:sz w:val="22"/>
          <w:szCs w:val="20"/>
        </w:rPr>
        <w:t>Price: Available on request</w:t>
      </w:r>
    </w:p>
    <w:p w14:paraId="109768D9" w14:textId="77777777" w:rsidR="00AD4BD8" w:rsidRDefault="00AD4BD8" w:rsidP="0041401A">
      <w:pPr>
        <w:jc w:val="both"/>
        <w:rPr>
          <w:rFonts w:ascii="Calibri" w:hAnsi="Calibri" w:cs="Calibri"/>
          <w:b/>
          <w:bCs/>
          <w:sz w:val="22"/>
          <w:szCs w:val="20"/>
          <w:u w:val="single"/>
        </w:rPr>
      </w:pPr>
    </w:p>
    <w:p w14:paraId="11BD94B3" w14:textId="6F7903E5" w:rsidR="008F31BF" w:rsidRPr="0016760E" w:rsidRDefault="008F31BF" w:rsidP="0041401A">
      <w:pPr>
        <w:jc w:val="both"/>
        <w:rPr>
          <w:rFonts w:ascii="Calibri" w:hAnsi="Calibri" w:cs="Calibri"/>
          <w:sz w:val="22"/>
          <w:szCs w:val="20"/>
          <w:lang w:val="en-US"/>
        </w:rPr>
      </w:pPr>
      <w:r w:rsidRPr="0016760E">
        <w:rPr>
          <w:rFonts w:ascii="Calibri" w:hAnsi="Calibri" w:cs="Calibri"/>
          <w:b/>
          <w:bCs/>
          <w:sz w:val="22"/>
          <w:szCs w:val="20"/>
          <w:u w:val="single"/>
        </w:rPr>
        <w:t>About Diageo India</w:t>
      </w:r>
    </w:p>
    <w:p w14:paraId="30FE4E67" w14:textId="77777777" w:rsidR="008F31BF" w:rsidRPr="0016760E" w:rsidRDefault="008F31BF" w:rsidP="0041401A">
      <w:pPr>
        <w:jc w:val="both"/>
        <w:rPr>
          <w:rFonts w:ascii="Calibri" w:hAnsi="Calibri" w:cs="Calibri"/>
          <w:sz w:val="22"/>
          <w:szCs w:val="20"/>
          <w:lang w:val="en-US"/>
        </w:rPr>
      </w:pPr>
      <w:r w:rsidRPr="0016760E">
        <w:rPr>
          <w:rFonts w:ascii="Calibri" w:hAnsi="Calibri" w:cs="Calibri"/>
          <w:sz w:val="22"/>
          <w:szCs w:val="20"/>
        </w:rPr>
        <w:t>Diageo India is among India’s leading beverage alcohol (alcobev) companies with an outstanding portfolio of premium brands. A subsidiary of Diageo Plc., it is listed in India on both the National Stock Exchange (NSE) and Bombay Stock Exchange (BSE) as United Spirits Limited (USL).</w:t>
      </w:r>
    </w:p>
    <w:p w14:paraId="0DC407A0" w14:textId="4D01231F" w:rsidR="008F31BF" w:rsidRPr="0016760E" w:rsidRDefault="008F31BF" w:rsidP="0041401A">
      <w:pPr>
        <w:jc w:val="both"/>
        <w:rPr>
          <w:rFonts w:ascii="Calibri" w:hAnsi="Calibri" w:cs="Calibri"/>
          <w:sz w:val="22"/>
          <w:szCs w:val="20"/>
          <w:lang w:val="en-US"/>
        </w:rPr>
      </w:pPr>
      <w:r w:rsidRPr="0016760E">
        <w:rPr>
          <w:rFonts w:ascii="Calibri" w:hAnsi="Calibri" w:cs="Calibri"/>
          <w:sz w:val="22"/>
          <w:szCs w:val="20"/>
        </w:rPr>
        <w:t>Headquartered in Bengaluru, Diageo India has one of the largest manufacturing footprints in alcobev with 36 facilities across India. It manufactures, sells and distributes Johnnie Walker, Black Dog, Black &amp; White, VAT 69, Antiquity, Signature, The Singleton, Royal Challenge, McDowell’s No1, Smirnoff, Ketel One, Tanqueray, Captain Morgan and Godawan, an artisanal single malt whisky from India, bringing together global expertise and local pride to deliver innovative, world-class products and experiences to consumers. With a strong focus on driving a positive impact on society, Diageo India has been working on collective action to improve livelihoods, championing Grain to Glass sustainability, responsible consumption and nurturing the alcobev ecosystem, to contribute to India’s growth agenda.</w:t>
      </w:r>
    </w:p>
    <w:p w14:paraId="05326C87" w14:textId="4A83B2F3" w:rsidR="00AD4BD8" w:rsidRPr="00AD4BD8" w:rsidRDefault="008F31BF" w:rsidP="00AD4BD8">
      <w:pPr>
        <w:pStyle w:val="NoSpacing"/>
        <w:jc w:val="both"/>
        <w:rPr>
          <w:rFonts w:ascii="Calibri" w:hAnsi="Calibri" w:cs="Calibri"/>
          <w:sz w:val="22"/>
          <w:szCs w:val="22"/>
        </w:rPr>
      </w:pPr>
      <w:r w:rsidRPr="00AD4BD8">
        <w:rPr>
          <w:rFonts w:ascii="Calibri" w:hAnsi="Calibri" w:cs="Calibri"/>
          <w:sz w:val="22"/>
          <w:szCs w:val="22"/>
        </w:rPr>
        <w:t>For more information about Diageo India, our people, our brands, and our performance, visit us at </w:t>
      </w:r>
      <w:hyperlink r:id="rId7" w:tooltip="https://eur02.safelinks.protection.outlook.com/?url=http%3A%2F%2Fwww.diageoindia.com%2F&amp;data=05%7C02%7CShefali.Sapra%40diageo.com%7C66d3f7ef42b64019f5b108dc73ef5478%7C88ed286b88d84faf918f883d693321ae%7C0%7C0%7C638512718962046623%7CUnknown%7CTWFpbGZsb3d8ey" w:history="1">
        <w:r w:rsidRPr="00AD4BD8">
          <w:rPr>
            <w:rStyle w:val="Hyperlink"/>
            <w:rFonts w:ascii="Calibri" w:hAnsi="Calibri" w:cs="Calibri"/>
            <w:sz w:val="22"/>
            <w:szCs w:val="22"/>
          </w:rPr>
          <w:t>www.diageoindia.com</w:t>
        </w:r>
      </w:hyperlink>
      <w:r w:rsidRPr="00AD4BD8">
        <w:rPr>
          <w:rFonts w:ascii="Calibri" w:hAnsi="Calibri" w:cs="Calibri"/>
          <w:sz w:val="22"/>
          <w:szCs w:val="22"/>
        </w:rPr>
        <w:t>.</w:t>
      </w:r>
      <w:r w:rsidR="00AD4BD8">
        <w:rPr>
          <w:rFonts w:ascii="Calibri" w:hAnsi="Calibri" w:cs="Calibri"/>
          <w:sz w:val="22"/>
          <w:szCs w:val="22"/>
        </w:rPr>
        <w:t xml:space="preserve"> </w:t>
      </w:r>
      <w:r w:rsidRPr="00AD4BD8">
        <w:rPr>
          <w:rFonts w:ascii="Calibri" w:hAnsi="Calibri" w:cs="Calibri"/>
          <w:sz w:val="22"/>
          <w:szCs w:val="22"/>
        </w:rPr>
        <w:t>Visit Diageo’s global responsible drinking resource, </w:t>
      </w:r>
      <w:hyperlink r:id="rId8" w:tooltip="https://eur02.safelinks.protection.outlook.com/?url=http%3A%2F%2Fwww.drinkiq.com%2F&amp;data=05%7C02%7CShefali.Sapra%40diageo.com%7C66d3f7ef42b64019f5b108dc73ef5478%7C88ed286b88d84faf918f883d693321ae%7C0%7C0%7C638512718962057879%7CUnknown%7CTWFpbGZsb3d8eyJWIj" w:history="1">
        <w:r w:rsidRPr="00AD4BD8">
          <w:rPr>
            <w:rStyle w:val="Hyperlink"/>
            <w:rFonts w:ascii="Calibri" w:hAnsi="Calibri" w:cs="Calibri"/>
            <w:sz w:val="22"/>
            <w:szCs w:val="22"/>
          </w:rPr>
          <w:t>http://www.DRINKiQ.com</w:t>
        </w:r>
      </w:hyperlink>
      <w:r w:rsidRPr="00AD4BD8">
        <w:rPr>
          <w:rFonts w:ascii="Calibri" w:hAnsi="Calibri" w:cs="Calibri"/>
          <w:sz w:val="22"/>
          <w:szCs w:val="22"/>
        </w:rPr>
        <w:t>, for information, initiatives, and ways to share best practices.</w:t>
      </w:r>
    </w:p>
    <w:p w14:paraId="6CC3CCBD" w14:textId="77777777" w:rsidR="00AD4BD8" w:rsidRDefault="00AD4BD8" w:rsidP="008F31BF">
      <w:pPr>
        <w:rPr>
          <w:rFonts w:ascii="Calibri" w:hAnsi="Calibri" w:cs="Calibri"/>
          <w:sz w:val="22"/>
          <w:szCs w:val="20"/>
        </w:rPr>
      </w:pPr>
    </w:p>
    <w:p w14:paraId="4E39ACC1" w14:textId="4E373823" w:rsidR="00580C1B" w:rsidRPr="00DB1381" w:rsidRDefault="008F31BF">
      <w:pPr>
        <w:rPr>
          <w:rFonts w:ascii="Calibri" w:hAnsi="Calibri" w:cs="Calibri"/>
          <w:sz w:val="22"/>
          <w:szCs w:val="20"/>
          <w:lang w:val="en-US"/>
        </w:rPr>
      </w:pPr>
      <w:r w:rsidRPr="0016760E">
        <w:rPr>
          <w:rFonts w:ascii="Calibri" w:hAnsi="Calibri" w:cs="Calibri"/>
          <w:sz w:val="22"/>
          <w:szCs w:val="20"/>
        </w:rPr>
        <w:t>Celebrating life, every day, everywhere.</w:t>
      </w:r>
    </w:p>
    <w:sectPr w:rsidR="00580C1B" w:rsidRPr="00DB13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192A1" w14:textId="77777777" w:rsidR="00C716BC" w:rsidRDefault="00C716BC" w:rsidP="00311422">
      <w:pPr>
        <w:spacing w:after="0" w:line="240" w:lineRule="auto"/>
      </w:pPr>
      <w:r>
        <w:separator/>
      </w:r>
    </w:p>
  </w:endnote>
  <w:endnote w:type="continuationSeparator" w:id="0">
    <w:p w14:paraId="5E572DFA" w14:textId="77777777" w:rsidR="00C716BC" w:rsidRDefault="00C716BC" w:rsidP="00311422">
      <w:pPr>
        <w:spacing w:after="0" w:line="240" w:lineRule="auto"/>
      </w:pPr>
      <w:r>
        <w:continuationSeparator/>
      </w:r>
    </w:p>
  </w:endnote>
  <w:endnote w:type="continuationNotice" w:id="1">
    <w:p w14:paraId="77F5532C" w14:textId="77777777" w:rsidR="00C716BC" w:rsidRDefault="00C71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17BC" w14:textId="77777777" w:rsidR="00C716BC" w:rsidRDefault="00C716BC" w:rsidP="00311422">
      <w:pPr>
        <w:spacing w:after="0" w:line="240" w:lineRule="auto"/>
      </w:pPr>
      <w:r>
        <w:separator/>
      </w:r>
    </w:p>
  </w:footnote>
  <w:footnote w:type="continuationSeparator" w:id="0">
    <w:p w14:paraId="5E0D02D6" w14:textId="77777777" w:rsidR="00C716BC" w:rsidRDefault="00C716BC" w:rsidP="00311422">
      <w:pPr>
        <w:spacing w:after="0" w:line="240" w:lineRule="auto"/>
      </w:pPr>
      <w:r>
        <w:continuationSeparator/>
      </w:r>
    </w:p>
  </w:footnote>
  <w:footnote w:type="continuationNotice" w:id="1">
    <w:p w14:paraId="19BE8BFF" w14:textId="77777777" w:rsidR="00C716BC" w:rsidRDefault="00C71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5B8" w14:textId="3AF9474D" w:rsidR="00311422" w:rsidRDefault="00311422">
    <w:pPr>
      <w:pStyle w:val="Header"/>
    </w:pPr>
    <w:r w:rsidRPr="00851CD3">
      <w:rPr>
        <w:noProof/>
        <w:lang w:val="en-GB"/>
      </w:rPr>
      <w:drawing>
        <wp:anchor distT="0" distB="0" distL="114300" distR="114300" simplePos="0" relativeHeight="251658240" behindDoc="1" locked="0" layoutInCell="1" allowOverlap="1" wp14:anchorId="0831339C" wp14:editId="122F5B5E">
          <wp:simplePos x="0" y="0"/>
          <wp:positionH relativeFrom="margin">
            <wp:align>center</wp:align>
          </wp:positionH>
          <wp:positionV relativeFrom="page">
            <wp:align>top</wp:align>
          </wp:positionV>
          <wp:extent cx="7765483" cy="2019300"/>
          <wp:effectExtent l="0" t="0" r="6985" b="0"/>
          <wp:wrapTight wrapText="bothSides">
            <wp:wrapPolygon edited="0">
              <wp:start x="0" y="0"/>
              <wp:lineTo x="0" y="21396"/>
              <wp:lineTo x="21566" y="21396"/>
              <wp:lineTo x="21566" y="0"/>
              <wp:lineTo x="0" y="0"/>
            </wp:wrapPolygon>
          </wp:wrapTight>
          <wp:docPr id="2005806913" name="Picture 2005806913" descr="A blue bottle with a blue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06913" name="Picture 2005806913" descr="A blue bottle with a blue label&#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5483" cy="2019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6A"/>
    <w:rsid w:val="000243B5"/>
    <w:rsid w:val="000F5488"/>
    <w:rsid w:val="00150A7B"/>
    <w:rsid w:val="00156061"/>
    <w:rsid w:val="0016760E"/>
    <w:rsid w:val="001B3405"/>
    <w:rsid w:val="001E505D"/>
    <w:rsid w:val="00203733"/>
    <w:rsid w:val="002620AB"/>
    <w:rsid w:val="0027139B"/>
    <w:rsid w:val="0027563F"/>
    <w:rsid w:val="00283D71"/>
    <w:rsid w:val="00311422"/>
    <w:rsid w:val="003171BE"/>
    <w:rsid w:val="0034625F"/>
    <w:rsid w:val="003841AF"/>
    <w:rsid w:val="003C0944"/>
    <w:rsid w:val="003C7B00"/>
    <w:rsid w:val="00400B26"/>
    <w:rsid w:val="0041401A"/>
    <w:rsid w:val="00431724"/>
    <w:rsid w:val="00447CF4"/>
    <w:rsid w:val="0045461D"/>
    <w:rsid w:val="004C6BEE"/>
    <w:rsid w:val="00531489"/>
    <w:rsid w:val="0056632C"/>
    <w:rsid w:val="00580C1B"/>
    <w:rsid w:val="005A0A7E"/>
    <w:rsid w:val="005C64FF"/>
    <w:rsid w:val="005E30B9"/>
    <w:rsid w:val="006128FB"/>
    <w:rsid w:val="0062546A"/>
    <w:rsid w:val="00645769"/>
    <w:rsid w:val="006D081C"/>
    <w:rsid w:val="006E1A56"/>
    <w:rsid w:val="007051CD"/>
    <w:rsid w:val="007A646C"/>
    <w:rsid w:val="007B02D9"/>
    <w:rsid w:val="00807A14"/>
    <w:rsid w:val="00843411"/>
    <w:rsid w:val="008577C7"/>
    <w:rsid w:val="008A2F49"/>
    <w:rsid w:val="008B10EC"/>
    <w:rsid w:val="008F31BF"/>
    <w:rsid w:val="00917DF3"/>
    <w:rsid w:val="00932CA2"/>
    <w:rsid w:val="009411FE"/>
    <w:rsid w:val="00955A0E"/>
    <w:rsid w:val="00965AB0"/>
    <w:rsid w:val="00993D15"/>
    <w:rsid w:val="009B1D52"/>
    <w:rsid w:val="009B23B9"/>
    <w:rsid w:val="009C58F1"/>
    <w:rsid w:val="00A0719E"/>
    <w:rsid w:val="00A131D1"/>
    <w:rsid w:val="00A55C0F"/>
    <w:rsid w:val="00A73D89"/>
    <w:rsid w:val="00AD4BD8"/>
    <w:rsid w:val="00AD6728"/>
    <w:rsid w:val="00AF7431"/>
    <w:rsid w:val="00AF7656"/>
    <w:rsid w:val="00B4523D"/>
    <w:rsid w:val="00B61043"/>
    <w:rsid w:val="00B8007A"/>
    <w:rsid w:val="00C06CB8"/>
    <w:rsid w:val="00C21EFC"/>
    <w:rsid w:val="00C716BC"/>
    <w:rsid w:val="00C8681B"/>
    <w:rsid w:val="00D462D5"/>
    <w:rsid w:val="00D66B6A"/>
    <w:rsid w:val="00DB1381"/>
    <w:rsid w:val="00E32103"/>
    <w:rsid w:val="00E613C5"/>
    <w:rsid w:val="00E97458"/>
    <w:rsid w:val="00F057CF"/>
    <w:rsid w:val="00F179C1"/>
    <w:rsid w:val="00F861F3"/>
    <w:rsid w:val="00FB635F"/>
    <w:rsid w:val="00FD78F6"/>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FA12"/>
  <w15:chartTrackingRefBased/>
  <w15:docId w15:val="{2ED68645-7C8F-495F-BE21-5303B718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66B6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66B6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66B6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66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B6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66B6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66B6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66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B6A"/>
    <w:rPr>
      <w:rFonts w:eastAsiaTheme="majorEastAsia" w:cstheme="majorBidi"/>
      <w:color w:val="272727" w:themeColor="text1" w:themeTint="D8"/>
    </w:rPr>
  </w:style>
  <w:style w:type="paragraph" w:styleId="Title">
    <w:name w:val="Title"/>
    <w:basedOn w:val="Normal"/>
    <w:next w:val="Normal"/>
    <w:link w:val="TitleChar"/>
    <w:uiPriority w:val="10"/>
    <w:qFormat/>
    <w:rsid w:val="00D66B6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66B6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66B6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66B6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66B6A"/>
    <w:pPr>
      <w:spacing w:before="160"/>
      <w:jc w:val="center"/>
    </w:pPr>
    <w:rPr>
      <w:i/>
      <w:iCs/>
      <w:color w:val="404040" w:themeColor="text1" w:themeTint="BF"/>
    </w:rPr>
  </w:style>
  <w:style w:type="character" w:customStyle="1" w:styleId="QuoteChar">
    <w:name w:val="Quote Char"/>
    <w:basedOn w:val="DefaultParagraphFont"/>
    <w:link w:val="Quote"/>
    <w:uiPriority w:val="29"/>
    <w:rsid w:val="00D66B6A"/>
    <w:rPr>
      <w:rFonts w:cs="Mangal"/>
      <w:i/>
      <w:iCs/>
      <w:color w:val="404040" w:themeColor="text1" w:themeTint="BF"/>
    </w:rPr>
  </w:style>
  <w:style w:type="paragraph" w:styleId="ListParagraph">
    <w:name w:val="List Paragraph"/>
    <w:basedOn w:val="Normal"/>
    <w:uiPriority w:val="34"/>
    <w:qFormat/>
    <w:rsid w:val="00D66B6A"/>
    <w:pPr>
      <w:ind w:left="720"/>
      <w:contextualSpacing/>
    </w:pPr>
  </w:style>
  <w:style w:type="character" w:styleId="IntenseEmphasis">
    <w:name w:val="Intense Emphasis"/>
    <w:basedOn w:val="DefaultParagraphFont"/>
    <w:uiPriority w:val="21"/>
    <w:qFormat/>
    <w:rsid w:val="00D66B6A"/>
    <w:rPr>
      <w:i/>
      <w:iCs/>
      <w:color w:val="0F4761" w:themeColor="accent1" w:themeShade="BF"/>
    </w:rPr>
  </w:style>
  <w:style w:type="paragraph" w:styleId="IntenseQuote">
    <w:name w:val="Intense Quote"/>
    <w:basedOn w:val="Normal"/>
    <w:next w:val="Normal"/>
    <w:link w:val="IntenseQuoteChar"/>
    <w:uiPriority w:val="30"/>
    <w:qFormat/>
    <w:rsid w:val="00D66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B6A"/>
    <w:rPr>
      <w:rFonts w:cs="Mangal"/>
      <w:i/>
      <w:iCs/>
      <w:color w:val="0F4761" w:themeColor="accent1" w:themeShade="BF"/>
    </w:rPr>
  </w:style>
  <w:style w:type="character" w:styleId="IntenseReference">
    <w:name w:val="Intense Reference"/>
    <w:basedOn w:val="DefaultParagraphFont"/>
    <w:uiPriority w:val="32"/>
    <w:qFormat/>
    <w:rsid w:val="00D66B6A"/>
    <w:rPr>
      <w:b/>
      <w:bCs/>
      <w:smallCaps/>
      <w:color w:val="0F4761" w:themeColor="accent1" w:themeShade="BF"/>
      <w:spacing w:val="5"/>
    </w:rPr>
  </w:style>
  <w:style w:type="character" w:styleId="Hyperlink">
    <w:name w:val="Hyperlink"/>
    <w:basedOn w:val="DefaultParagraphFont"/>
    <w:uiPriority w:val="99"/>
    <w:unhideWhenUsed/>
    <w:rsid w:val="008F31BF"/>
    <w:rPr>
      <w:color w:val="467886" w:themeColor="hyperlink"/>
      <w:u w:val="single"/>
    </w:rPr>
  </w:style>
  <w:style w:type="character" w:styleId="UnresolvedMention">
    <w:name w:val="Unresolved Mention"/>
    <w:basedOn w:val="DefaultParagraphFont"/>
    <w:uiPriority w:val="99"/>
    <w:semiHidden/>
    <w:unhideWhenUsed/>
    <w:rsid w:val="008F31BF"/>
    <w:rPr>
      <w:color w:val="605E5C"/>
      <w:shd w:val="clear" w:color="auto" w:fill="E1DFDD"/>
    </w:rPr>
  </w:style>
  <w:style w:type="character" w:styleId="CommentReference">
    <w:name w:val="annotation reference"/>
    <w:basedOn w:val="DefaultParagraphFont"/>
    <w:uiPriority w:val="99"/>
    <w:semiHidden/>
    <w:unhideWhenUsed/>
    <w:rsid w:val="006D081C"/>
    <w:rPr>
      <w:sz w:val="16"/>
      <w:szCs w:val="16"/>
    </w:rPr>
  </w:style>
  <w:style w:type="paragraph" w:styleId="CommentText">
    <w:name w:val="annotation text"/>
    <w:basedOn w:val="Normal"/>
    <w:link w:val="CommentTextChar"/>
    <w:uiPriority w:val="99"/>
    <w:unhideWhenUsed/>
    <w:rsid w:val="006D081C"/>
    <w:pPr>
      <w:spacing w:line="240" w:lineRule="auto"/>
    </w:pPr>
    <w:rPr>
      <w:sz w:val="20"/>
      <w:szCs w:val="18"/>
    </w:rPr>
  </w:style>
  <w:style w:type="character" w:customStyle="1" w:styleId="CommentTextChar">
    <w:name w:val="Comment Text Char"/>
    <w:basedOn w:val="DefaultParagraphFont"/>
    <w:link w:val="CommentText"/>
    <w:uiPriority w:val="99"/>
    <w:rsid w:val="006D081C"/>
    <w:rPr>
      <w:rFonts w:cs="Mangal"/>
      <w:sz w:val="20"/>
      <w:szCs w:val="18"/>
    </w:rPr>
  </w:style>
  <w:style w:type="paragraph" w:styleId="CommentSubject">
    <w:name w:val="annotation subject"/>
    <w:basedOn w:val="CommentText"/>
    <w:next w:val="CommentText"/>
    <w:link w:val="CommentSubjectChar"/>
    <w:uiPriority w:val="99"/>
    <w:semiHidden/>
    <w:unhideWhenUsed/>
    <w:rsid w:val="006D081C"/>
    <w:rPr>
      <w:b/>
      <w:bCs/>
    </w:rPr>
  </w:style>
  <w:style w:type="character" w:customStyle="1" w:styleId="CommentSubjectChar">
    <w:name w:val="Comment Subject Char"/>
    <w:basedOn w:val="CommentTextChar"/>
    <w:link w:val="CommentSubject"/>
    <w:uiPriority w:val="99"/>
    <w:semiHidden/>
    <w:rsid w:val="006D081C"/>
    <w:rPr>
      <w:rFonts w:cs="Mangal"/>
      <w:b/>
      <w:bCs/>
      <w:sz w:val="20"/>
      <w:szCs w:val="18"/>
    </w:rPr>
  </w:style>
  <w:style w:type="paragraph" w:styleId="NoSpacing">
    <w:name w:val="No Spacing"/>
    <w:uiPriority w:val="1"/>
    <w:qFormat/>
    <w:rsid w:val="00AD4BD8"/>
    <w:pPr>
      <w:spacing w:after="0" w:line="240" w:lineRule="auto"/>
    </w:pPr>
    <w:rPr>
      <w:rFonts w:cs="Mangal"/>
    </w:rPr>
  </w:style>
  <w:style w:type="paragraph" w:styleId="Header">
    <w:name w:val="header"/>
    <w:basedOn w:val="Normal"/>
    <w:link w:val="HeaderChar"/>
    <w:uiPriority w:val="99"/>
    <w:unhideWhenUsed/>
    <w:rsid w:val="0031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22"/>
    <w:rPr>
      <w:rFonts w:cs="Mangal"/>
    </w:rPr>
  </w:style>
  <w:style w:type="paragraph" w:styleId="Footer">
    <w:name w:val="footer"/>
    <w:basedOn w:val="Normal"/>
    <w:link w:val="FooterChar"/>
    <w:uiPriority w:val="99"/>
    <w:unhideWhenUsed/>
    <w:rsid w:val="0031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22"/>
    <w:rPr>
      <w:rFonts w:cs="Mangal"/>
    </w:rPr>
  </w:style>
  <w:style w:type="paragraph" w:styleId="Revision">
    <w:name w:val="Revision"/>
    <w:hidden/>
    <w:uiPriority w:val="99"/>
    <w:semiHidden/>
    <w:rsid w:val="007A646C"/>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5666">
      <w:bodyDiv w:val="1"/>
      <w:marLeft w:val="0"/>
      <w:marRight w:val="0"/>
      <w:marTop w:val="0"/>
      <w:marBottom w:val="0"/>
      <w:divBdr>
        <w:top w:val="none" w:sz="0" w:space="0" w:color="auto"/>
        <w:left w:val="none" w:sz="0" w:space="0" w:color="auto"/>
        <w:bottom w:val="none" w:sz="0" w:space="0" w:color="auto"/>
        <w:right w:val="none" w:sz="0" w:space="0" w:color="auto"/>
      </w:divBdr>
      <w:divsChild>
        <w:div w:id="74254610">
          <w:marLeft w:val="0"/>
          <w:marRight w:val="0"/>
          <w:marTop w:val="0"/>
          <w:marBottom w:val="0"/>
          <w:divBdr>
            <w:top w:val="none" w:sz="0" w:space="0" w:color="auto"/>
            <w:left w:val="none" w:sz="0" w:space="0" w:color="auto"/>
            <w:bottom w:val="none" w:sz="0" w:space="0" w:color="auto"/>
            <w:right w:val="none" w:sz="0" w:space="0" w:color="auto"/>
          </w:divBdr>
          <w:divsChild>
            <w:div w:id="1895846888">
              <w:marLeft w:val="0"/>
              <w:marRight w:val="0"/>
              <w:marTop w:val="0"/>
              <w:marBottom w:val="0"/>
              <w:divBdr>
                <w:top w:val="none" w:sz="0" w:space="0" w:color="auto"/>
                <w:left w:val="none" w:sz="0" w:space="0" w:color="auto"/>
                <w:bottom w:val="none" w:sz="0" w:space="0" w:color="auto"/>
                <w:right w:val="none" w:sz="0" w:space="0" w:color="auto"/>
              </w:divBdr>
              <w:divsChild>
                <w:div w:id="887061315">
                  <w:marLeft w:val="0"/>
                  <w:marRight w:val="0"/>
                  <w:marTop w:val="0"/>
                  <w:marBottom w:val="0"/>
                  <w:divBdr>
                    <w:top w:val="none" w:sz="0" w:space="0" w:color="auto"/>
                    <w:left w:val="none" w:sz="0" w:space="0" w:color="auto"/>
                    <w:bottom w:val="none" w:sz="0" w:space="0" w:color="auto"/>
                    <w:right w:val="none" w:sz="0" w:space="0" w:color="auto"/>
                  </w:divBdr>
                  <w:divsChild>
                    <w:div w:id="1257713789">
                      <w:marLeft w:val="0"/>
                      <w:marRight w:val="0"/>
                      <w:marTop w:val="0"/>
                      <w:marBottom w:val="0"/>
                      <w:divBdr>
                        <w:top w:val="none" w:sz="0" w:space="0" w:color="auto"/>
                        <w:left w:val="none" w:sz="0" w:space="0" w:color="auto"/>
                        <w:bottom w:val="none" w:sz="0" w:space="0" w:color="auto"/>
                        <w:right w:val="none" w:sz="0" w:space="0" w:color="auto"/>
                      </w:divBdr>
                      <w:divsChild>
                        <w:div w:id="2126919929">
                          <w:marLeft w:val="0"/>
                          <w:marRight w:val="0"/>
                          <w:marTop w:val="0"/>
                          <w:marBottom w:val="0"/>
                          <w:divBdr>
                            <w:top w:val="none" w:sz="0" w:space="0" w:color="auto"/>
                            <w:left w:val="none" w:sz="0" w:space="0" w:color="auto"/>
                            <w:bottom w:val="none" w:sz="0" w:space="0" w:color="auto"/>
                            <w:right w:val="none" w:sz="0" w:space="0" w:color="auto"/>
                          </w:divBdr>
                          <w:divsChild>
                            <w:div w:id="7131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3218">
      <w:bodyDiv w:val="1"/>
      <w:marLeft w:val="0"/>
      <w:marRight w:val="0"/>
      <w:marTop w:val="0"/>
      <w:marBottom w:val="0"/>
      <w:divBdr>
        <w:top w:val="none" w:sz="0" w:space="0" w:color="auto"/>
        <w:left w:val="none" w:sz="0" w:space="0" w:color="auto"/>
        <w:bottom w:val="none" w:sz="0" w:space="0" w:color="auto"/>
        <w:right w:val="none" w:sz="0" w:space="0" w:color="auto"/>
      </w:divBdr>
      <w:divsChild>
        <w:div w:id="2037924216">
          <w:marLeft w:val="0"/>
          <w:marRight w:val="0"/>
          <w:marTop w:val="0"/>
          <w:marBottom w:val="0"/>
          <w:divBdr>
            <w:top w:val="none" w:sz="0" w:space="0" w:color="auto"/>
            <w:left w:val="none" w:sz="0" w:space="0" w:color="auto"/>
            <w:bottom w:val="none" w:sz="0" w:space="0" w:color="auto"/>
            <w:right w:val="none" w:sz="0" w:space="0" w:color="auto"/>
          </w:divBdr>
          <w:divsChild>
            <w:div w:id="1559242171">
              <w:marLeft w:val="0"/>
              <w:marRight w:val="0"/>
              <w:marTop w:val="0"/>
              <w:marBottom w:val="0"/>
              <w:divBdr>
                <w:top w:val="none" w:sz="0" w:space="0" w:color="auto"/>
                <w:left w:val="none" w:sz="0" w:space="0" w:color="auto"/>
                <w:bottom w:val="none" w:sz="0" w:space="0" w:color="auto"/>
                <w:right w:val="none" w:sz="0" w:space="0" w:color="auto"/>
              </w:divBdr>
              <w:divsChild>
                <w:div w:id="1774590953">
                  <w:marLeft w:val="0"/>
                  <w:marRight w:val="0"/>
                  <w:marTop w:val="0"/>
                  <w:marBottom w:val="0"/>
                  <w:divBdr>
                    <w:top w:val="none" w:sz="0" w:space="0" w:color="auto"/>
                    <w:left w:val="none" w:sz="0" w:space="0" w:color="auto"/>
                    <w:bottom w:val="none" w:sz="0" w:space="0" w:color="auto"/>
                    <w:right w:val="none" w:sz="0" w:space="0" w:color="auto"/>
                  </w:divBdr>
                  <w:divsChild>
                    <w:div w:id="604768206">
                      <w:marLeft w:val="0"/>
                      <w:marRight w:val="0"/>
                      <w:marTop w:val="0"/>
                      <w:marBottom w:val="0"/>
                      <w:divBdr>
                        <w:top w:val="none" w:sz="0" w:space="0" w:color="auto"/>
                        <w:left w:val="none" w:sz="0" w:space="0" w:color="auto"/>
                        <w:bottom w:val="none" w:sz="0" w:space="0" w:color="auto"/>
                        <w:right w:val="none" w:sz="0" w:space="0" w:color="auto"/>
                      </w:divBdr>
                      <w:divsChild>
                        <w:div w:id="542406238">
                          <w:marLeft w:val="0"/>
                          <w:marRight w:val="0"/>
                          <w:marTop w:val="0"/>
                          <w:marBottom w:val="0"/>
                          <w:divBdr>
                            <w:top w:val="none" w:sz="0" w:space="0" w:color="auto"/>
                            <w:left w:val="none" w:sz="0" w:space="0" w:color="auto"/>
                            <w:bottom w:val="none" w:sz="0" w:space="0" w:color="auto"/>
                            <w:right w:val="none" w:sz="0" w:space="0" w:color="auto"/>
                          </w:divBdr>
                          <w:divsChild>
                            <w:div w:id="1597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14710">
      <w:bodyDiv w:val="1"/>
      <w:marLeft w:val="0"/>
      <w:marRight w:val="0"/>
      <w:marTop w:val="0"/>
      <w:marBottom w:val="0"/>
      <w:divBdr>
        <w:top w:val="none" w:sz="0" w:space="0" w:color="auto"/>
        <w:left w:val="none" w:sz="0" w:space="0" w:color="auto"/>
        <w:bottom w:val="none" w:sz="0" w:space="0" w:color="auto"/>
        <w:right w:val="none" w:sz="0" w:space="0" w:color="auto"/>
      </w:divBdr>
      <w:divsChild>
        <w:div w:id="1185365351">
          <w:marLeft w:val="0"/>
          <w:marRight w:val="0"/>
          <w:marTop w:val="0"/>
          <w:marBottom w:val="0"/>
          <w:divBdr>
            <w:top w:val="none" w:sz="0" w:space="0" w:color="auto"/>
            <w:left w:val="none" w:sz="0" w:space="0" w:color="auto"/>
            <w:bottom w:val="none" w:sz="0" w:space="0" w:color="auto"/>
            <w:right w:val="none" w:sz="0" w:space="0" w:color="auto"/>
          </w:divBdr>
          <w:divsChild>
            <w:div w:id="303433997">
              <w:marLeft w:val="0"/>
              <w:marRight w:val="0"/>
              <w:marTop w:val="0"/>
              <w:marBottom w:val="0"/>
              <w:divBdr>
                <w:top w:val="none" w:sz="0" w:space="0" w:color="auto"/>
                <w:left w:val="none" w:sz="0" w:space="0" w:color="auto"/>
                <w:bottom w:val="none" w:sz="0" w:space="0" w:color="auto"/>
                <w:right w:val="none" w:sz="0" w:space="0" w:color="auto"/>
              </w:divBdr>
              <w:divsChild>
                <w:div w:id="1259634350">
                  <w:marLeft w:val="0"/>
                  <w:marRight w:val="0"/>
                  <w:marTop w:val="0"/>
                  <w:marBottom w:val="0"/>
                  <w:divBdr>
                    <w:top w:val="none" w:sz="0" w:space="0" w:color="auto"/>
                    <w:left w:val="none" w:sz="0" w:space="0" w:color="auto"/>
                    <w:bottom w:val="none" w:sz="0" w:space="0" w:color="auto"/>
                    <w:right w:val="none" w:sz="0" w:space="0" w:color="auto"/>
                  </w:divBdr>
                  <w:divsChild>
                    <w:div w:id="919101732">
                      <w:marLeft w:val="0"/>
                      <w:marRight w:val="0"/>
                      <w:marTop w:val="0"/>
                      <w:marBottom w:val="0"/>
                      <w:divBdr>
                        <w:top w:val="none" w:sz="0" w:space="0" w:color="auto"/>
                        <w:left w:val="none" w:sz="0" w:space="0" w:color="auto"/>
                        <w:bottom w:val="none" w:sz="0" w:space="0" w:color="auto"/>
                        <w:right w:val="none" w:sz="0" w:space="0" w:color="auto"/>
                      </w:divBdr>
                      <w:divsChild>
                        <w:div w:id="1184051115">
                          <w:marLeft w:val="0"/>
                          <w:marRight w:val="0"/>
                          <w:marTop w:val="0"/>
                          <w:marBottom w:val="0"/>
                          <w:divBdr>
                            <w:top w:val="none" w:sz="0" w:space="0" w:color="auto"/>
                            <w:left w:val="none" w:sz="0" w:space="0" w:color="auto"/>
                            <w:bottom w:val="none" w:sz="0" w:space="0" w:color="auto"/>
                            <w:right w:val="none" w:sz="0" w:space="0" w:color="auto"/>
                          </w:divBdr>
                          <w:divsChild>
                            <w:div w:id="172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90423">
      <w:bodyDiv w:val="1"/>
      <w:marLeft w:val="0"/>
      <w:marRight w:val="0"/>
      <w:marTop w:val="0"/>
      <w:marBottom w:val="0"/>
      <w:divBdr>
        <w:top w:val="none" w:sz="0" w:space="0" w:color="auto"/>
        <w:left w:val="none" w:sz="0" w:space="0" w:color="auto"/>
        <w:bottom w:val="none" w:sz="0" w:space="0" w:color="auto"/>
        <w:right w:val="none" w:sz="0" w:space="0" w:color="auto"/>
      </w:divBdr>
      <w:divsChild>
        <w:div w:id="879443043">
          <w:marLeft w:val="0"/>
          <w:marRight w:val="0"/>
          <w:marTop w:val="0"/>
          <w:marBottom w:val="0"/>
          <w:divBdr>
            <w:top w:val="none" w:sz="0" w:space="0" w:color="auto"/>
            <w:left w:val="none" w:sz="0" w:space="0" w:color="auto"/>
            <w:bottom w:val="none" w:sz="0" w:space="0" w:color="auto"/>
            <w:right w:val="none" w:sz="0" w:space="0" w:color="auto"/>
          </w:divBdr>
          <w:divsChild>
            <w:div w:id="835539351">
              <w:marLeft w:val="0"/>
              <w:marRight w:val="0"/>
              <w:marTop w:val="0"/>
              <w:marBottom w:val="0"/>
              <w:divBdr>
                <w:top w:val="none" w:sz="0" w:space="0" w:color="auto"/>
                <w:left w:val="none" w:sz="0" w:space="0" w:color="auto"/>
                <w:bottom w:val="none" w:sz="0" w:space="0" w:color="auto"/>
                <w:right w:val="none" w:sz="0" w:space="0" w:color="auto"/>
              </w:divBdr>
              <w:divsChild>
                <w:div w:id="1314866849">
                  <w:marLeft w:val="0"/>
                  <w:marRight w:val="0"/>
                  <w:marTop w:val="0"/>
                  <w:marBottom w:val="0"/>
                  <w:divBdr>
                    <w:top w:val="none" w:sz="0" w:space="0" w:color="auto"/>
                    <w:left w:val="none" w:sz="0" w:space="0" w:color="auto"/>
                    <w:bottom w:val="none" w:sz="0" w:space="0" w:color="auto"/>
                    <w:right w:val="none" w:sz="0" w:space="0" w:color="auto"/>
                  </w:divBdr>
                  <w:divsChild>
                    <w:div w:id="893589421">
                      <w:marLeft w:val="0"/>
                      <w:marRight w:val="0"/>
                      <w:marTop w:val="0"/>
                      <w:marBottom w:val="0"/>
                      <w:divBdr>
                        <w:top w:val="none" w:sz="0" w:space="0" w:color="auto"/>
                        <w:left w:val="none" w:sz="0" w:space="0" w:color="auto"/>
                        <w:bottom w:val="none" w:sz="0" w:space="0" w:color="auto"/>
                        <w:right w:val="none" w:sz="0" w:space="0" w:color="auto"/>
                      </w:divBdr>
                      <w:divsChild>
                        <w:div w:id="657344275">
                          <w:marLeft w:val="0"/>
                          <w:marRight w:val="0"/>
                          <w:marTop w:val="0"/>
                          <w:marBottom w:val="0"/>
                          <w:divBdr>
                            <w:top w:val="none" w:sz="0" w:space="0" w:color="auto"/>
                            <w:left w:val="none" w:sz="0" w:space="0" w:color="auto"/>
                            <w:bottom w:val="none" w:sz="0" w:space="0" w:color="auto"/>
                            <w:right w:val="none" w:sz="0" w:space="0" w:color="auto"/>
                          </w:divBdr>
                          <w:divsChild>
                            <w:div w:id="3982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092173">
      <w:bodyDiv w:val="1"/>
      <w:marLeft w:val="0"/>
      <w:marRight w:val="0"/>
      <w:marTop w:val="0"/>
      <w:marBottom w:val="0"/>
      <w:divBdr>
        <w:top w:val="none" w:sz="0" w:space="0" w:color="auto"/>
        <w:left w:val="none" w:sz="0" w:space="0" w:color="auto"/>
        <w:bottom w:val="none" w:sz="0" w:space="0" w:color="auto"/>
        <w:right w:val="none" w:sz="0" w:space="0" w:color="auto"/>
      </w:divBdr>
      <w:divsChild>
        <w:div w:id="141850974">
          <w:marLeft w:val="0"/>
          <w:marRight w:val="0"/>
          <w:marTop w:val="0"/>
          <w:marBottom w:val="0"/>
          <w:divBdr>
            <w:top w:val="none" w:sz="0" w:space="0" w:color="auto"/>
            <w:left w:val="none" w:sz="0" w:space="0" w:color="auto"/>
            <w:bottom w:val="none" w:sz="0" w:space="0" w:color="auto"/>
            <w:right w:val="none" w:sz="0" w:space="0" w:color="auto"/>
          </w:divBdr>
          <w:divsChild>
            <w:div w:id="1167289669">
              <w:marLeft w:val="0"/>
              <w:marRight w:val="0"/>
              <w:marTop w:val="0"/>
              <w:marBottom w:val="0"/>
              <w:divBdr>
                <w:top w:val="none" w:sz="0" w:space="0" w:color="auto"/>
                <w:left w:val="none" w:sz="0" w:space="0" w:color="auto"/>
                <w:bottom w:val="none" w:sz="0" w:space="0" w:color="auto"/>
                <w:right w:val="none" w:sz="0" w:space="0" w:color="auto"/>
              </w:divBdr>
              <w:divsChild>
                <w:div w:id="161438061">
                  <w:marLeft w:val="0"/>
                  <w:marRight w:val="0"/>
                  <w:marTop w:val="0"/>
                  <w:marBottom w:val="0"/>
                  <w:divBdr>
                    <w:top w:val="none" w:sz="0" w:space="0" w:color="auto"/>
                    <w:left w:val="none" w:sz="0" w:space="0" w:color="auto"/>
                    <w:bottom w:val="none" w:sz="0" w:space="0" w:color="auto"/>
                    <w:right w:val="none" w:sz="0" w:space="0" w:color="auto"/>
                  </w:divBdr>
                  <w:divsChild>
                    <w:div w:id="133838595">
                      <w:marLeft w:val="0"/>
                      <w:marRight w:val="0"/>
                      <w:marTop w:val="0"/>
                      <w:marBottom w:val="0"/>
                      <w:divBdr>
                        <w:top w:val="none" w:sz="0" w:space="0" w:color="auto"/>
                        <w:left w:val="none" w:sz="0" w:space="0" w:color="auto"/>
                        <w:bottom w:val="none" w:sz="0" w:space="0" w:color="auto"/>
                        <w:right w:val="none" w:sz="0" w:space="0" w:color="auto"/>
                      </w:divBdr>
                      <w:divsChild>
                        <w:div w:id="20938614">
                          <w:marLeft w:val="0"/>
                          <w:marRight w:val="0"/>
                          <w:marTop w:val="0"/>
                          <w:marBottom w:val="0"/>
                          <w:divBdr>
                            <w:top w:val="none" w:sz="0" w:space="0" w:color="auto"/>
                            <w:left w:val="none" w:sz="0" w:space="0" w:color="auto"/>
                            <w:bottom w:val="none" w:sz="0" w:space="0" w:color="auto"/>
                            <w:right w:val="none" w:sz="0" w:space="0" w:color="auto"/>
                          </w:divBdr>
                          <w:divsChild>
                            <w:div w:id="6129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925492">
      <w:bodyDiv w:val="1"/>
      <w:marLeft w:val="0"/>
      <w:marRight w:val="0"/>
      <w:marTop w:val="0"/>
      <w:marBottom w:val="0"/>
      <w:divBdr>
        <w:top w:val="none" w:sz="0" w:space="0" w:color="auto"/>
        <w:left w:val="none" w:sz="0" w:space="0" w:color="auto"/>
        <w:bottom w:val="none" w:sz="0" w:space="0" w:color="auto"/>
        <w:right w:val="none" w:sz="0" w:space="0" w:color="auto"/>
      </w:divBdr>
      <w:divsChild>
        <w:div w:id="1871602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768587">
      <w:bodyDiv w:val="1"/>
      <w:marLeft w:val="0"/>
      <w:marRight w:val="0"/>
      <w:marTop w:val="0"/>
      <w:marBottom w:val="0"/>
      <w:divBdr>
        <w:top w:val="none" w:sz="0" w:space="0" w:color="auto"/>
        <w:left w:val="none" w:sz="0" w:space="0" w:color="auto"/>
        <w:bottom w:val="none" w:sz="0" w:space="0" w:color="auto"/>
        <w:right w:val="none" w:sz="0" w:space="0" w:color="auto"/>
      </w:divBdr>
    </w:div>
    <w:div w:id="1686244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3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918438">
      <w:bodyDiv w:val="1"/>
      <w:marLeft w:val="0"/>
      <w:marRight w:val="0"/>
      <w:marTop w:val="0"/>
      <w:marBottom w:val="0"/>
      <w:divBdr>
        <w:top w:val="none" w:sz="0" w:space="0" w:color="auto"/>
        <w:left w:val="none" w:sz="0" w:space="0" w:color="auto"/>
        <w:bottom w:val="none" w:sz="0" w:space="0" w:color="auto"/>
        <w:right w:val="none" w:sz="0" w:space="0" w:color="auto"/>
      </w:divBdr>
      <w:divsChild>
        <w:div w:id="1747728711">
          <w:marLeft w:val="0"/>
          <w:marRight w:val="0"/>
          <w:marTop w:val="0"/>
          <w:marBottom w:val="0"/>
          <w:divBdr>
            <w:top w:val="none" w:sz="0" w:space="0" w:color="auto"/>
            <w:left w:val="none" w:sz="0" w:space="0" w:color="auto"/>
            <w:bottom w:val="none" w:sz="0" w:space="0" w:color="auto"/>
            <w:right w:val="none" w:sz="0" w:space="0" w:color="auto"/>
          </w:divBdr>
          <w:divsChild>
            <w:div w:id="1835754048">
              <w:marLeft w:val="0"/>
              <w:marRight w:val="0"/>
              <w:marTop w:val="0"/>
              <w:marBottom w:val="0"/>
              <w:divBdr>
                <w:top w:val="none" w:sz="0" w:space="0" w:color="auto"/>
                <w:left w:val="none" w:sz="0" w:space="0" w:color="auto"/>
                <w:bottom w:val="none" w:sz="0" w:space="0" w:color="auto"/>
                <w:right w:val="none" w:sz="0" w:space="0" w:color="auto"/>
              </w:divBdr>
              <w:divsChild>
                <w:div w:id="614944309">
                  <w:marLeft w:val="0"/>
                  <w:marRight w:val="0"/>
                  <w:marTop w:val="0"/>
                  <w:marBottom w:val="0"/>
                  <w:divBdr>
                    <w:top w:val="none" w:sz="0" w:space="0" w:color="auto"/>
                    <w:left w:val="none" w:sz="0" w:space="0" w:color="auto"/>
                    <w:bottom w:val="none" w:sz="0" w:space="0" w:color="auto"/>
                    <w:right w:val="none" w:sz="0" w:space="0" w:color="auto"/>
                  </w:divBdr>
                  <w:divsChild>
                    <w:div w:id="1986154519">
                      <w:marLeft w:val="0"/>
                      <w:marRight w:val="0"/>
                      <w:marTop w:val="0"/>
                      <w:marBottom w:val="0"/>
                      <w:divBdr>
                        <w:top w:val="none" w:sz="0" w:space="0" w:color="auto"/>
                        <w:left w:val="none" w:sz="0" w:space="0" w:color="auto"/>
                        <w:bottom w:val="none" w:sz="0" w:space="0" w:color="auto"/>
                        <w:right w:val="none" w:sz="0" w:space="0" w:color="auto"/>
                      </w:divBdr>
                      <w:divsChild>
                        <w:div w:id="195047140">
                          <w:marLeft w:val="0"/>
                          <w:marRight w:val="0"/>
                          <w:marTop w:val="0"/>
                          <w:marBottom w:val="0"/>
                          <w:divBdr>
                            <w:top w:val="none" w:sz="0" w:space="0" w:color="auto"/>
                            <w:left w:val="none" w:sz="0" w:space="0" w:color="auto"/>
                            <w:bottom w:val="none" w:sz="0" w:space="0" w:color="auto"/>
                            <w:right w:val="none" w:sz="0" w:space="0" w:color="auto"/>
                          </w:divBdr>
                          <w:divsChild>
                            <w:div w:id="11715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drinkiq.com/__;!!JboVxjCXSME!MNhccHAinC2CmgUlZ0ewA4aZdfuBqysO7lXbbswXCzRdtKqVM9GpP9Tves0xVgFt4mo3G7Dr_1H6qybs45_llUyflLWhHbaUSuTrIEI61w$" TargetMode="External"/><Relationship Id="rId3" Type="http://schemas.openxmlformats.org/officeDocument/2006/relationships/webSettings" Target="webSettings.xml"/><Relationship Id="rId7" Type="http://schemas.openxmlformats.org/officeDocument/2006/relationships/hyperlink" Target="https://urldefense.com/v3/__http:/www.diageoindia.com/__;!!JboVxjCXSME!MNhccHAinC2CmgUlZ0ewA4aZdfuBqysO7lXbbswXCzRdtKqVM9GpP9Tves0xVgFt4mo3G7Dr_1H6qybs45_llUyflLWhHbaUSuRubyQR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businesstoday.lk%2Fdharshan-munidasa-appointed-as-japanese-cuisine-goodwill-ambassador%2F&amp;data=05%7C02%7CSerena.Punch%40diageo.com%7Ccc4a6a185e904951d49708dca7191e99%7C88ed286b88d84faf918f883d693321ae%7C0%7C0%7C638568975362625751%7CUnknown%7CTWFpbGZsb3d8eyJWIjoiMC4wLjAwMDAiLCJQIjoiV2luMzIiLCJBTiI6Ik1haWwiLCJXVCI6Mn0%3D%7C40000%7C%7C%7C&amp;sdata=Fkq93KZmuje1GVRMSyeAyJ%2Bv8p1zgEgGzFh4WOb0wUc%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Links>
    <vt:vector size="18" baseType="variant">
      <vt:variant>
        <vt:i4>3473520</vt:i4>
      </vt:variant>
      <vt:variant>
        <vt:i4>6</vt:i4>
      </vt:variant>
      <vt:variant>
        <vt:i4>0</vt:i4>
      </vt:variant>
      <vt:variant>
        <vt:i4>5</vt:i4>
      </vt:variant>
      <vt:variant>
        <vt:lpwstr>https://urldefense.com/v3/__http:/www.drinkiq.com/__;!!JboVxjCXSME!MNhccHAinC2CmgUlZ0ewA4aZdfuBqysO7lXbbswXCzRdtKqVM9GpP9Tves0xVgFt4mo3G7Dr_1H6qybs45_llUyflLWhHbaUSuTrIEI61w$</vt:lpwstr>
      </vt:variant>
      <vt:variant>
        <vt:lpwstr/>
      </vt:variant>
      <vt:variant>
        <vt:i4>7733300</vt:i4>
      </vt:variant>
      <vt:variant>
        <vt:i4>3</vt:i4>
      </vt:variant>
      <vt:variant>
        <vt:i4>0</vt:i4>
      </vt:variant>
      <vt:variant>
        <vt:i4>5</vt:i4>
      </vt:variant>
      <vt:variant>
        <vt:lpwstr>https://urldefense.com/v3/__http:/www.diageoindia.com/__;!!JboVxjCXSME!MNhccHAinC2CmgUlZ0ewA4aZdfuBqysO7lXbbswXCzRdtKqVM9GpP9Tves0xVgFt4mo3G7Dr_1H6qybs45_llUyflLWhHbaUSuRubyQRtw$</vt:lpwstr>
      </vt:variant>
      <vt:variant>
        <vt:lpwstr/>
      </vt:variant>
      <vt:variant>
        <vt:i4>2490476</vt:i4>
      </vt:variant>
      <vt:variant>
        <vt:i4>0</vt:i4>
      </vt:variant>
      <vt:variant>
        <vt:i4>0</vt:i4>
      </vt:variant>
      <vt:variant>
        <vt:i4>5</vt:i4>
      </vt:variant>
      <vt:variant>
        <vt:lpwstr>https://eur02.safelinks.protection.outlook.com/?url=https%3A%2F%2Fbusinesstoday.lk%2Fdharshan-munidasa-appointed-as-japanese-cuisine-goodwill-ambassador%2F&amp;data=05%7C02%7CSerena.Punch%40diageo.com%7Ccc4a6a185e904951d49708dca7191e99%7C88ed286b88d84faf918f883d693321ae%7C0%7C0%7C638568975362625751%7CUnknown%7CTWFpbGZsb3d8eyJWIjoiMC4wLjAwMDAiLCJQIjoiV2luMzIiLCJBTiI6Ik1haWwiLCJXVCI6Mn0%3D%7C40000%7C%7C%7C&amp;sdata=Fkq93KZmuje1GVRMSyeAyJ%2Bv8p1zgEgGzFh4WOb0wU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 Khushi</dc:creator>
  <cp:keywords/>
  <dc:description/>
  <cp:lastModifiedBy>Ghia, Khushi</cp:lastModifiedBy>
  <cp:revision>3</cp:revision>
  <dcterms:created xsi:type="dcterms:W3CDTF">2024-08-23T12:55:00Z</dcterms:created>
  <dcterms:modified xsi:type="dcterms:W3CDTF">2024-08-28T04:51:00Z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2024-08-20T08:07:24Z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76a29edc-46a4-482c-9dbd-f6123cf42c7b</vt:lpwstr>
  </property>
  <property fmtid="{D5CDD505-2E9C-101B-9397-08002B2CF9AE}" pid="8" name="MSIP_Label_a7c77bae-9cad-4b1a-aac3-2a4ad557d70b_ContentBits">
    <vt:lpwstr>0</vt:lpwstr>
  </property>
</Properties>
</file>